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C134AB" w14:textId="77777777" w:rsidR="00A97722" w:rsidRPr="00065CB7" w:rsidRDefault="00A97722" w:rsidP="00A97722">
      <w:pPr>
        <w:framePr w:h="0" w:hSpace="141" w:wrap="around" w:vAnchor="text" w:hAnchor="text" w:y="1"/>
        <w:jc w:val="center"/>
        <w:rPr>
          <w:rFonts w:ascii="Arial" w:hAnsi="Arial" w:cs="Arial"/>
          <w:sz w:val="24"/>
          <w:szCs w:val="24"/>
        </w:rPr>
      </w:pPr>
      <w:r w:rsidRPr="00065CB7">
        <w:rPr>
          <w:rFonts w:ascii="Arial" w:hAnsi="Arial" w:cs="Arial"/>
          <w:noProof/>
          <w:sz w:val="24"/>
          <w:szCs w:val="24"/>
        </w:rPr>
        <w:drawing>
          <wp:inline distT="0" distB="0" distL="0" distR="0" wp14:anchorId="3DAA7C91" wp14:editId="50799A25">
            <wp:extent cx="2087880" cy="1181100"/>
            <wp:effectExtent l="57150" t="57150" r="64770" b="57150"/>
            <wp:docPr id="1413715170"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7880" cy="1181100"/>
                    </a:xfrm>
                    <a:prstGeom prst="rect">
                      <a:avLst/>
                    </a:prstGeom>
                    <a:noFill/>
                    <a:ln w="57150" cmpd="dbl">
                      <a:solidFill>
                        <a:srgbClr val="000000"/>
                      </a:solidFill>
                      <a:miter lim="800000"/>
                      <a:headEnd/>
                      <a:tailEnd/>
                    </a:ln>
                    <a:effectLst/>
                  </pic:spPr>
                </pic:pic>
              </a:graphicData>
            </a:graphic>
          </wp:inline>
        </w:drawing>
      </w:r>
    </w:p>
    <w:p w14:paraId="320E93E9" w14:textId="77777777" w:rsidR="00A97722" w:rsidRPr="00065CB7" w:rsidRDefault="00A97722" w:rsidP="00A97722">
      <w:pPr>
        <w:jc w:val="center"/>
        <w:rPr>
          <w:rFonts w:ascii="Arial" w:hAnsi="Arial" w:cs="Arial"/>
          <w:sz w:val="24"/>
          <w:szCs w:val="24"/>
        </w:rPr>
      </w:pPr>
    </w:p>
    <w:p w14:paraId="744D31ED" w14:textId="4F3A62DA" w:rsidR="00A97722" w:rsidRPr="00065CB7" w:rsidRDefault="00A97722" w:rsidP="00A97722">
      <w:pPr>
        <w:jc w:val="center"/>
        <w:rPr>
          <w:rFonts w:ascii="Arial" w:hAnsi="Arial" w:cs="Arial"/>
          <w:b/>
          <w:bCs/>
          <w:sz w:val="100"/>
          <w:szCs w:val="100"/>
        </w:rPr>
      </w:pPr>
      <w:r w:rsidRPr="00065CB7">
        <w:rPr>
          <w:rFonts w:ascii="Arial" w:hAnsi="Arial" w:cs="Arial"/>
          <w:b/>
          <w:bCs/>
          <w:sz w:val="100"/>
          <w:szCs w:val="100"/>
        </w:rPr>
        <w:t>Stadgar</w:t>
      </w:r>
    </w:p>
    <w:p w14:paraId="50813A99" w14:textId="77777777" w:rsidR="00A97722" w:rsidRPr="00065CB7" w:rsidRDefault="00A97722" w:rsidP="00A97722">
      <w:pPr>
        <w:jc w:val="center"/>
        <w:rPr>
          <w:rFonts w:ascii="Arial" w:hAnsi="Arial" w:cs="Arial"/>
          <w:sz w:val="24"/>
          <w:szCs w:val="24"/>
        </w:rPr>
      </w:pPr>
    </w:p>
    <w:p w14:paraId="08B1CFD5" w14:textId="77777777" w:rsidR="00A97722" w:rsidRPr="00065CB7" w:rsidRDefault="00A97722" w:rsidP="00A97722">
      <w:pPr>
        <w:jc w:val="center"/>
        <w:rPr>
          <w:rFonts w:ascii="Arial" w:hAnsi="Arial" w:cs="Arial"/>
          <w:sz w:val="24"/>
          <w:szCs w:val="24"/>
        </w:rPr>
      </w:pPr>
    </w:p>
    <w:p w14:paraId="287EE676" w14:textId="77777777" w:rsidR="00A97722" w:rsidRPr="00065CB7" w:rsidRDefault="00A97722" w:rsidP="00A97722">
      <w:pPr>
        <w:rPr>
          <w:rFonts w:ascii="Arial" w:hAnsi="Arial" w:cs="Arial"/>
          <w:sz w:val="24"/>
          <w:szCs w:val="24"/>
        </w:rPr>
      </w:pPr>
    </w:p>
    <w:p w14:paraId="275C0CAB" w14:textId="77777777" w:rsidR="00A97722" w:rsidRPr="00065CB7" w:rsidRDefault="00A97722" w:rsidP="00A97722">
      <w:pPr>
        <w:rPr>
          <w:rFonts w:ascii="Arial" w:hAnsi="Arial" w:cs="Arial"/>
          <w:sz w:val="24"/>
          <w:szCs w:val="24"/>
        </w:rPr>
      </w:pPr>
    </w:p>
    <w:p w14:paraId="115EC0C2" w14:textId="77777777" w:rsidR="00A97722" w:rsidRPr="00065CB7" w:rsidRDefault="00A97722" w:rsidP="00A97722">
      <w:pPr>
        <w:rPr>
          <w:rFonts w:ascii="Arial" w:hAnsi="Arial" w:cs="Arial"/>
          <w:sz w:val="24"/>
          <w:szCs w:val="24"/>
        </w:rPr>
      </w:pPr>
    </w:p>
    <w:p w14:paraId="7B1594A3" w14:textId="77777777" w:rsidR="00A97722" w:rsidRPr="00065CB7" w:rsidRDefault="00A97722" w:rsidP="00A97722">
      <w:pPr>
        <w:rPr>
          <w:rFonts w:ascii="Arial" w:hAnsi="Arial" w:cs="Arial"/>
          <w:sz w:val="24"/>
          <w:szCs w:val="24"/>
        </w:rPr>
      </w:pPr>
    </w:p>
    <w:p w14:paraId="05F419F8" w14:textId="77777777" w:rsidR="00A97722" w:rsidRPr="00065CB7" w:rsidRDefault="00A97722" w:rsidP="00A97722">
      <w:pPr>
        <w:rPr>
          <w:rFonts w:ascii="Arial" w:hAnsi="Arial" w:cs="Arial"/>
          <w:sz w:val="24"/>
          <w:szCs w:val="24"/>
        </w:rPr>
      </w:pPr>
    </w:p>
    <w:p w14:paraId="0094F02D" w14:textId="77777777" w:rsidR="00A97722" w:rsidRPr="00065CB7" w:rsidRDefault="00A97722" w:rsidP="00A97722">
      <w:pPr>
        <w:rPr>
          <w:rFonts w:ascii="Arial" w:hAnsi="Arial" w:cs="Arial"/>
          <w:sz w:val="24"/>
          <w:szCs w:val="24"/>
        </w:rPr>
      </w:pPr>
    </w:p>
    <w:p w14:paraId="6CCEA0D9" w14:textId="77777777" w:rsidR="00A97722" w:rsidRPr="00065CB7" w:rsidRDefault="00A97722" w:rsidP="00A97722">
      <w:pPr>
        <w:rPr>
          <w:rFonts w:ascii="Arial" w:hAnsi="Arial" w:cs="Arial"/>
          <w:sz w:val="24"/>
          <w:szCs w:val="24"/>
        </w:rPr>
      </w:pPr>
    </w:p>
    <w:sdt>
      <w:sdtPr>
        <w:rPr>
          <w:rFonts w:ascii="Arial" w:eastAsia="Times New Roman" w:hAnsi="Arial" w:cs="Arial"/>
          <w:color w:val="auto"/>
          <w:sz w:val="24"/>
          <w:szCs w:val="24"/>
        </w:rPr>
        <w:id w:val="-1474595297"/>
        <w:docPartObj>
          <w:docPartGallery w:val="Table of Contents"/>
          <w:docPartUnique/>
        </w:docPartObj>
      </w:sdtPr>
      <w:sdtEndPr>
        <w:rPr>
          <w:b/>
          <w:bCs/>
        </w:rPr>
      </w:sdtEndPr>
      <w:sdtContent>
        <w:p w14:paraId="4DFD8F02" w14:textId="77777777" w:rsidR="00A97722" w:rsidRPr="00065CB7" w:rsidRDefault="00A97722" w:rsidP="00A97722">
          <w:pPr>
            <w:pStyle w:val="Innehllsfrteckningsrubrik"/>
            <w:rPr>
              <w:rFonts w:ascii="Arial" w:hAnsi="Arial" w:cs="Arial"/>
              <w:color w:val="auto"/>
              <w:sz w:val="24"/>
              <w:szCs w:val="24"/>
            </w:rPr>
          </w:pPr>
          <w:r w:rsidRPr="00065CB7">
            <w:rPr>
              <w:rFonts w:ascii="Arial" w:hAnsi="Arial" w:cs="Arial"/>
              <w:color w:val="auto"/>
              <w:sz w:val="24"/>
              <w:szCs w:val="24"/>
            </w:rPr>
            <w:t>Innehåll</w:t>
          </w:r>
        </w:p>
        <w:p w14:paraId="1A19AD20" w14:textId="71E488EF" w:rsidR="001B4F04" w:rsidRDefault="00A97722">
          <w:pPr>
            <w:pStyle w:val="Innehll1"/>
            <w:rPr>
              <w:rFonts w:asciiTheme="minorHAnsi" w:eastAsiaTheme="minorEastAsia" w:hAnsiTheme="minorHAnsi" w:cstheme="minorBidi"/>
              <w:noProof/>
              <w:kern w:val="2"/>
              <w14:ligatures w14:val="standardContextual"/>
            </w:rPr>
          </w:pPr>
          <w:r w:rsidRPr="00065CB7">
            <w:rPr>
              <w:rFonts w:ascii="Arial" w:hAnsi="Arial" w:cs="Arial"/>
            </w:rPr>
            <w:fldChar w:fldCharType="begin"/>
          </w:r>
          <w:r w:rsidRPr="00065CB7">
            <w:rPr>
              <w:rFonts w:ascii="Arial" w:hAnsi="Arial" w:cs="Arial"/>
            </w:rPr>
            <w:instrText xml:space="preserve"> TOC \o "1-3" \h \z \u </w:instrText>
          </w:r>
          <w:r w:rsidRPr="00065CB7">
            <w:rPr>
              <w:rFonts w:ascii="Arial" w:hAnsi="Arial" w:cs="Arial"/>
            </w:rPr>
            <w:fldChar w:fldCharType="separate"/>
          </w:r>
          <w:hyperlink w:anchor="_Toc180919208" w:history="1">
            <w:r w:rsidR="001B4F04" w:rsidRPr="001E1942">
              <w:rPr>
                <w:rStyle w:val="Hyperlnk"/>
                <w:rFonts w:ascii="Arial" w:hAnsi="Arial" w:cs="Arial"/>
                <w:noProof/>
              </w:rPr>
              <w:sym w:font="Kino MT" w:char="00A7"/>
            </w:r>
            <w:r w:rsidR="001B4F04" w:rsidRPr="001E1942">
              <w:rPr>
                <w:rStyle w:val="Hyperlnk"/>
                <w:rFonts w:ascii="Arial" w:hAnsi="Arial" w:cs="Arial"/>
                <w:noProof/>
              </w:rPr>
              <w:t xml:space="preserve"> 1 Firma</w:t>
            </w:r>
            <w:r w:rsidR="001B4F04">
              <w:rPr>
                <w:noProof/>
                <w:webHidden/>
              </w:rPr>
              <w:tab/>
            </w:r>
            <w:r w:rsidR="001B4F04">
              <w:rPr>
                <w:noProof/>
                <w:webHidden/>
              </w:rPr>
              <w:fldChar w:fldCharType="begin"/>
            </w:r>
            <w:r w:rsidR="001B4F04">
              <w:rPr>
                <w:noProof/>
                <w:webHidden/>
              </w:rPr>
              <w:instrText xml:space="preserve"> PAGEREF _Toc180919208 \h </w:instrText>
            </w:r>
            <w:r w:rsidR="001B4F04">
              <w:rPr>
                <w:noProof/>
                <w:webHidden/>
              </w:rPr>
            </w:r>
            <w:r w:rsidR="001B4F04">
              <w:rPr>
                <w:noProof/>
                <w:webHidden/>
              </w:rPr>
              <w:fldChar w:fldCharType="separate"/>
            </w:r>
            <w:r w:rsidR="001B4F04">
              <w:rPr>
                <w:noProof/>
                <w:webHidden/>
              </w:rPr>
              <w:t>2</w:t>
            </w:r>
            <w:r w:rsidR="001B4F04">
              <w:rPr>
                <w:noProof/>
                <w:webHidden/>
              </w:rPr>
              <w:fldChar w:fldCharType="end"/>
            </w:r>
          </w:hyperlink>
        </w:p>
        <w:p w14:paraId="661369EF" w14:textId="192A3B64" w:rsidR="001B4F04" w:rsidRDefault="001B4F04">
          <w:pPr>
            <w:pStyle w:val="Innehll1"/>
            <w:rPr>
              <w:rFonts w:asciiTheme="minorHAnsi" w:eastAsiaTheme="minorEastAsia" w:hAnsiTheme="minorHAnsi" w:cstheme="minorBidi"/>
              <w:noProof/>
              <w:kern w:val="2"/>
              <w14:ligatures w14:val="standardContextual"/>
            </w:rPr>
          </w:pPr>
          <w:hyperlink w:anchor="_Toc180919209" w:history="1">
            <w:r w:rsidRPr="001E1942">
              <w:rPr>
                <w:rStyle w:val="Hyperlnk"/>
                <w:rFonts w:ascii="Arial" w:hAnsi="Arial" w:cs="Arial"/>
                <w:noProof/>
              </w:rPr>
              <w:sym w:font="Kino MT" w:char="00A7"/>
            </w:r>
            <w:r w:rsidRPr="001E1942">
              <w:rPr>
                <w:rStyle w:val="Hyperlnk"/>
                <w:rFonts w:ascii="Arial" w:hAnsi="Arial" w:cs="Arial"/>
                <w:noProof/>
              </w:rPr>
              <w:t xml:space="preserve"> 2 Samfälligheter</w:t>
            </w:r>
            <w:r>
              <w:rPr>
                <w:noProof/>
                <w:webHidden/>
              </w:rPr>
              <w:tab/>
            </w:r>
            <w:r>
              <w:rPr>
                <w:noProof/>
                <w:webHidden/>
              </w:rPr>
              <w:fldChar w:fldCharType="begin"/>
            </w:r>
            <w:r>
              <w:rPr>
                <w:noProof/>
                <w:webHidden/>
              </w:rPr>
              <w:instrText xml:space="preserve"> PAGEREF _Toc180919209 \h </w:instrText>
            </w:r>
            <w:r>
              <w:rPr>
                <w:noProof/>
                <w:webHidden/>
              </w:rPr>
            </w:r>
            <w:r>
              <w:rPr>
                <w:noProof/>
                <w:webHidden/>
              </w:rPr>
              <w:fldChar w:fldCharType="separate"/>
            </w:r>
            <w:r>
              <w:rPr>
                <w:noProof/>
                <w:webHidden/>
              </w:rPr>
              <w:t>2</w:t>
            </w:r>
            <w:r>
              <w:rPr>
                <w:noProof/>
                <w:webHidden/>
              </w:rPr>
              <w:fldChar w:fldCharType="end"/>
            </w:r>
          </w:hyperlink>
        </w:p>
        <w:p w14:paraId="11D3D057" w14:textId="2D629F60" w:rsidR="001B4F04" w:rsidRDefault="001B4F04">
          <w:pPr>
            <w:pStyle w:val="Innehll1"/>
            <w:rPr>
              <w:rFonts w:asciiTheme="minorHAnsi" w:eastAsiaTheme="minorEastAsia" w:hAnsiTheme="minorHAnsi" w:cstheme="minorBidi"/>
              <w:noProof/>
              <w:kern w:val="2"/>
              <w14:ligatures w14:val="standardContextual"/>
            </w:rPr>
          </w:pPr>
          <w:hyperlink w:anchor="_Toc180919210" w:history="1">
            <w:r w:rsidRPr="001E1942">
              <w:rPr>
                <w:rStyle w:val="Hyperlnk"/>
                <w:rFonts w:ascii="Arial" w:hAnsi="Arial" w:cs="Arial"/>
                <w:noProof/>
              </w:rPr>
              <w:sym w:font="Kino MT" w:char="00A7"/>
            </w:r>
            <w:r w:rsidRPr="001E1942">
              <w:rPr>
                <w:rStyle w:val="Hyperlnk"/>
                <w:rFonts w:ascii="Arial" w:hAnsi="Arial" w:cs="Arial"/>
                <w:noProof/>
              </w:rPr>
              <w:t xml:space="preserve"> 3 Grunderna för förvaltningen</w:t>
            </w:r>
            <w:r>
              <w:rPr>
                <w:noProof/>
                <w:webHidden/>
              </w:rPr>
              <w:tab/>
            </w:r>
            <w:r>
              <w:rPr>
                <w:noProof/>
                <w:webHidden/>
              </w:rPr>
              <w:fldChar w:fldCharType="begin"/>
            </w:r>
            <w:r>
              <w:rPr>
                <w:noProof/>
                <w:webHidden/>
              </w:rPr>
              <w:instrText xml:space="preserve"> PAGEREF _Toc180919210 \h </w:instrText>
            </w:r>
            <w:r>
              <w:rPr>
                <w:noProof/>
                <w:webHidden/>
              </w:rPr>
            </w:r>
            <w:r>
              <w:rPr>
                <w:noProof/>
                <w:webHidden/>
              </w:rPr>
              <w:fldChar w:fldCharType="separate"/>
            </w:r>
            <w:r>
              <w:rPr>
                <w:noProof/>
                <w:webHidden/>
              </w:rPr>
              <w:t>2</w:t>
            </w:r>
            <w:r>
              <w:rPr>
                <w:noProof/>
                <w:webHidden/>
              </w:rPr>
              <w:fldChar w:fldCharType="end"/>
            </w:r>
          </w:hyperlink>
        </w:p>
        <w:p w14:paraId="05EC5D45" w14:textId="497AC140" w:rsidR="001B4F04" w:rsidRDefault="001B4F04">
          <w:pPr>
            <w:pStyle w:val="Innehll1"/>
            <w:rPr>
              <w:rFonts w:asciiTheme="minorHAnsi" w:eastAsiaTheme="minorEastAsia" w:hAnsiTheme="minorHAnsi" w:cstheme="minorBidi"/>
              <w:noProof/>
              <w:kern w:val="2"/>
              <w14:ligatures w14:val="standardContextual"/>
            </w:rPr>
          </w:pPr>
          <w:hyperlink w:anchor="_Toc180919211" w:history="1">
            <w:r w:rsidRPr="001E1942">
              <w:rPr>
                <w:rStyle w:val="Hyperlnk"/>
                <w:rFonts w:ascii="Arial" w:hAnsi="Arial" w:cs="Arial"/>
                <w:noProof/>
              </w:rPr>
              <w:sym w:font="Kino MT" w:char="00A7"/>
            </w:r>
            <w:r w:rsidRPr="001E1942">
              <w:rPr>
                <w:rStyle w:val="Hyperlnk"/>
                <w:rFonts w:ascii="Arial" w:hAnsi="Arial" w:cs="Arial"/>
                <w:noProof/>
              </w:rPr>
              <w:t xml:space="preserve"> 4 Medlem</w:t>
            </w:r>
            <w:r>
              <w:rPr>
                <w:noProof/>
                <w:webHidden/>
              </w:rPr>
              <w:tab/>
            </w:r>
            <w:r>
              <w:rPr>
                <w:noProof/>
                <w:webHidden/>
              </w:rPr>
              <w:fldChar w:fldCharType="begin"/>
            </w:r>
            <w:r>
              <w:rPr>
                <w:noProof/>
                <w:webHidden/>
              </w:rPr>
              <w:instrText xml:space="preserve"> PAGEREF _Toc180919211 \h </w:instrText>
            </w:r>
            <w:r>
              <w:rPr>
                <w:noProof/>
                <w:webHidden/>
              </w:rPr>
            </w:r>
            <w:r>
              <w:rPr>
                <w:noProof/>
                <w:webHidden/>
              </w:rPr>
              <w:fldChar w:fldCharType="separate"/>
            </w:r>
            <w:r>
              <w:rPr>
                <w:noProof/>
                <w:webHidden/>
              </w:rPr>
              <w:t>2</w:t>
            </w:r>
            <w:r>
              <w:rPr>
                <w:noProof/>
                <w:webHidden/>
              </w:rPr>
              <w:fldChar w:fldCharType="end"/>
            </w:r>
          </w:hyperlink>
        </w:p>
        <w:p w14:paraId="57C2D45D" w14:textId="4CECF065" w:rsidR="001B4F04" w:rsidRDefault="001B4F04">
          <w:pPr>
            <w:pStyle w:val="Innehll1"/>
            <w:rPr>
              <w:rFonts w:asciiTheme="minorHAnsi" w:eastAsiaTheme="minorEastAsia" w:hAnsiTheme="minorHAnsi" w:cstheme="minorBidi"/>
              <w:noProof/>
              <w:kern w:val="2"/>
              <w14:ligatures w14:val="standardContextual"/>
            </w:rPr>
          </w:pPr>
          <w:hyperlink w:anchor="_Toc180919212" w:history="1">
            <w:r w:rsidRPr="001E1942">
              <w:rPr>
                <w:rStyle w:val="Hyperlnk"/>
                <w:rFonts w:ascii="Arial" w:hAnsi="Arial" w:cs="Arial"/>
                <w:noProof/>
              </w:rPr>
              <w:sym w:font="Kino MT" w:char="00A7"/>
            </w:r>
            <w:r w:rsidRPr="001E1942">
              <w:rPr>
                <w:rStyle w:val="Hyperlnk"/>
                <w:rFonts w:ascii="Arial" w:hAnsi="Arial" w:cs="Arial"/>
                <w:noProof/>
              </w:rPr>
              <w:t xml:space="preserve"> 5 Styrelse, säte, sammansättning</w:t>
            </w:r>
            <w:r>
              <w:rPr>
                <w:noProof/>
                <w:webHidden/>
              </w:rPr>
              <w:tab/>
            </w:r>
            <w:r>
              <w:rPr>
                <w:noProof/>
                <w:webHidden/>
              </w:rPr>
              <w:fldChar w:fldCharType="begin"/>
            </w:r>
            <w:r>
              <w:rPr>
                <w:noProof/>
                <w:webHidden/>
              </w:rPr>
              <w:instrText xml:space="preserve"> PAGEREF _Toc180919212 \h </w:instrText>
            </w:r>
            <w:r>
              <w:rPr>
                <w:noProof/>
                <w:webHidden/>
              </w:rPr>
            </w:r>
            <w:r>
              <w:rPr>
                <w:noProof/>
                <w:webHidden/>
              </w:rPr>
              <w:fldChar w:fldCharType="separate"/>
            </w:r>
            <w:r>
              <w:rPr>
                <w:noProof/>
                <w:webHidden/>
              </w:rPr>
              <w:t>2</w:t>
            </w:r>
            <w:r>
              <w:rPr>
                <w:noProof/>
                <w:webHidden/>
              </w:rPr>
              <w:fldChar w:fldCharType="end"/>
            </w:r>
          </w:hyperlink>
        </w:p>
        <w:p w14:paraId="6859EBBE" w14:textId="121498F7" w:rsidR="001B4F04" w:rsidRDefault="001B4F04">
          <w:pPr>
            <w:pStyle w:val="Innehll1"/>
            <w:rPr>
              <w:rFonts w:asciiTheme="minorHAnsi" w:eastAsiaTheme="minorEastAsia" w:hAnsiTheme="minorHAnsi" w:cstheme="minorBidi"/>
              <w:noProof/>
              <w:kern w:val="2"/>
              <w14:ligatures w14:val="standardContextual"/>
            </w:rPr>
          </w:pPr>
          <w:hyperlink w:anchor="_Toc180919213" w:history="1">
            <w:r w:rsidRPr="001E1942">
              <w:rPr>
                <w:rStyle w:val="Hyperlnk"/>
                <w:rFonts w:ascii="Arial" w:hAnsi="Arial" w:cs="Arial"/>
                <w:noProof/>
              </w:rPr>
              <w:sym w:font="Kino MT" w:char="00A7"/>
            </w:r>
            <w:r w:rsidRPr="001E1942">
              <w:rPr>
                <w:rStyle w:val="Hyperlnk"/>
                <w:rFonts w:ascii="Arial" w:hAnsi="Arial" w:cs="Arial"/>
                <w:noProof/>
              </w:rPr>
              <w:t xml:space="preserve"> 6 Styrelse, val</w:t>
            </w:r>
            <w:r>
              <w:rPr>
                <w:noProof/>
                <w:webHidden/>
              </w:rPr>
              <w:tab/>
            </w:r>
            <w:r>
              <w:rPr>
                <w:noProof/>
                <w:webHidden/>
              </w:rPr>
              <w:fldChar w:fldCharType="begin"/>
            </w:r>
            <w:r>
              <w:rPr>
                <w:noProof/>
                <w:webHidden/>
              </w:rPr>
              <w:instrText xml:space="preserve"> PAGEREF _Toc180919213 \h </w:instrText>
            </w:r>
            <w:r>
              <w:rPr>
                <w:noProof/>
                <w:webHidden/>
              </w:rPr>
            </w:r>
            <w:r>
              <w:rPr>
                <w:noProof/>
                <w:webHidden/>
              </w:rPr>
              <w:fldChar w:fldCharType="separate"/>
            </w:r>
            <w:r>
              <w:rPr>
                <w:noProof/>
                <w:webHidden/>
              </w:rPr>
              <w:t>2</w:t>
            </w:r>
            <w:r>
              <w:rPr>
                <w:noProof/>
                <w:webHidden/>
              </w:rPr>
              <w:fldChar w:fldCharType="end"/>
            </w:r>
          </w:hyperlink>
        </w:p>
        <w:p w14:paraId="5CB5D0CE" w14:textId="792EAC3B" w:rsidR="001B4F04" w:rsidRDefault="001B4F04">
          <w:pPr>
            <w:pStyle w:val="Innehll1"/>
            <w:rPr>
              <w:rFonts w:asciiTheme="minorHAnsi" w:eastAsiaTheme="minorEastAsia" w:hAnsiTheme="minorHAnsi" w:cstheme="minorBidi"/>
              <w:noProof/>
              <w:kern w:val="2"/>
              <w14:ligatures w14:val="standardContextual"/>
            </w:rPr>
          </w:pPr>
          <w:hyperlink w:anchor="_Toc180919214" w:history="1">
            <w:r w:rsidRPr="001E1942">
              <w:rPr>
                <w:rStyle w:val="Hyperlnk"/>
                <w:rFonts w:ascii="Arial" w:hAnsi="Arial" w:cs="Arial"/>
                <w:noProof/>
              </w:rPr>
              <w:sym w:font="Kino MT" w:char="00A7"/>
            </w:r>
            <w:r w:rsidRPr="001E1942">
              <w:rPr>
                <w:rStyle w:val="Hyperlnk"/>
                <w:rFonts w:ascii="Arial" w:hAnsi="Arial" w:cs="Arial"/>
                <w:noProof/>
              </w:rPr>
              <w:t xml:space="preserve"> 7 Styrelse, kallelse till sammanträde, föredragningslista</w:t>
            </w:r>
            <w:r>
              <w:rPr>
                <w:noProof/>
                <w:webHidden/>
              </w:rPr>
              <w:tab/>
            </w:r>
            <w:r>
              <w:rPr>
                <w:noProof/>
                <w:webHidden/>
              </w:rPr>
              <w:fldChar w:fldCharType="begin"/>
            </w:r>
            <w:r>
              <w:rPr>
                <w:noProof/>
                <w:webHidden/>
              </w:rPr>
              <w:instrText xml:space="preserve"> PAGEREF _Toc180919214 \h </w:instrText>
            </w:r>
            <w:r>
              <w:rPr>
                <w:noProof/>
                <w:webHidden/>
              </w:rPr>
            </w:r>
            <w:r>
              <w:rPr>
                <w:noProof/>
                <w:webHidden/>
              </w:rPr>
              <w:fldChar w:fldCharType="separate"/>
            </w:r>
            <w:r>
              <w:rPr>
                <w:noProof/>
                <w:webHidden/>
              </w:rPr>
              <w:t>2</w:t>
            </w:r>
            <w:r>
              <w:rPr>
                <w:noProof/>
                <w:webHidden/>
              </w:rPr>
              <w:fldChar w:fldCharType="end"/>
            </w:r>
          </w:hyperlink>
        </w:p>
        <w:p w14:paraId="4618678C" w14:textId="509611A8" w:rsidR="001B4F04" w:rsidRDefault="001B4F04">
          <w:pPr>
            <w:pStyle w:val="Innehll1"/>
            <w:rPr>
              <w:rFonts w:asciiTheme="minorHAnsi" w:eastAsiaTheme="minorEastAsia" w:hAnsiTheme="minorHAnsi" w:cstheme="minorBidi"/>
              <w:noProof/>
              <w:kern w:val="2"/>
              <w14:ligatures w14:val="standardContextual"/>
            </w:rPr>
          </w:pPr>
          <w:hyperlink w:anchor="_Toc180919215" w:history="1">
            <w:r w:rsidRPr="001E1942">
              <w:rPr>
                <w:rStyle w:val="Hyperlnk"/>
                <w:rFonts w:ascii="Arial" w:hAnsi="Arial" w:cs="Arial"/>
                <w:noProof/>
              </w:rPr>
              <w:sym w:font="Kino MT" w:char="00A7"/>
            </w:r>
            <w:r w:rsidRPr="001E1942">
              <w:rPr>
                <w:rStyle w:val="Hyperlnk"/>
                <w:rFonts w:ascii="Arial" w:hAnsi="Arial" w:cs="Arial"/>
                <w:noProof/>
              </w:rPr>
              <w:t xml:space="preserve"> 8 Styrelse, beslutsförenhet, protokoll</w:t>
            </w:r>
            <w:r>
              <w:rPr>
                <w:noProof/>
                <w:webHidden/>
              </w:rPr>
              <w:tab/>
            </w:r>
            <w:r>
              <w:rPr>
                <w:noProof/>
                <w:webHidden/>
              </w:rPr>
              <w:fldChar w:fldCharType="begin"/>
            </w:r>
            <w:r>
              <w:rPr>
                <w:noProof/>
                <w:webHidden/>
              </w:rPr>
              <w:instrText xml:space="preserve"> PAGEREF _Toc180919215 \h </w:instrText>
            </w:r>
            <w:r>
              <w:rPr>
                <w:noProof/>
                <w:webHidden/>
              </w:rPr>
            </w:r>
            <w:r>
              <w:rPr>
                <w:noProof/>
                <w:webHidden/>
              </w:rPr>
              <w:fldChar w:fldCharType="separate"/>
            </w:r>
            <w:r>
              <w:rPr>
                <w:noProof/>
                <w:webHidden/>
              </w:rPr>
              <w:t>3</w:t>
            </w:r>
            <w:r>
              <w:rPr>
                <w:noProof/>
                <w:webHidden/>
              </w:rPr>
              <w:fldChar w:fldCharType="end"/>
            </w:r>
          </w:hyperlink>
        </w:p>
        <w:p w14:paraId="3149313D" w14:textId="4AB7CBA2" w:rsidR="001B4F04" w:rsidRDefault="001B4F04">
          <w:pPr>
            <w:pStyle w:val="Innehll1"/>
            <w:rPr>
              <w:rFonts w:asciiTheme="minorHAnsi" w:eastAsiaTheme="minorEastAsia" w:hAnsiTheme="minorHAnsi" w:cstheme="minorBidi"/>
              <w:noProof/>
              <w:kern w:val="2"/>
              <w14:ligatures w14:val="standardContextual"/>
            </w:rPr>
          </w:pPr>
          <w:hyperlink w:anchor="_Toc180919216" w:history="1">
            <w:r w:rsidRPr="001E1942">
              <w:rPr>
                <w:rStyle w:val="Hyperlnk"/>
                <w:rFonts w:ascii="Arial" w:hAnsi="Arial" w:cs="Arial"/>
                <w:noProof/>
              </w:rPr>
              <w:sym w:font="Kino MT" w:char="00A7"/>
            </w:r>
            <w:r w:rsidRPr="001E1942">
              <w:rPr>
                <w:rStyle w:val="Hyperlnk"/>
                <w:rFonts w:ascii="Arial" w:hAnsi="Arial" w:cs="Arial"/>
                <w:noProof/>
              </w:rPr>
              <w:t xml:space="preserve"> 9 Styrelse, förvaltning</w:t>
            </w:r>
            <w:r>
              <w:rPr>
                <w:noProof/>
                <w:webHidden/>
              </w:rPr>
              <w:tab/>
            </w:r>
            <w:r>
              <w:rPr>
                <w:noProof/>
                <w:webHidden/>
              </w:rPr>
              <w:fldChar w:fldCharType="begin"/>
            </w:r>
            <w:r>
              <w:rPr>
                <w:noProof/>
                <w:webHidden/>
              </w:rPr>
              <w:instrText xml:space="preserve"> PAGEREF _Toc180919216 \h </w:instrText>
            </w:r>
            <w:r>
              <w:rPr>
                <w:noProof/>
                <w:webHidden/>
              </w:rPr>
            </w:r>
            <w:r>
              <w:rPr>
                <w:noProof/>
                <w:webHidden/>
              </w:rPr>
              <w:fldChar w:fldCharType="separate"/>
            </w:r>
            <w:r>
              <w:rPr>
                <w:noProof/>
                <w:webHidden/>
              </w:rPr>
              <w:t>3</w:t>
            </w:r>
            <w:r>
              <w:rPr>
                <w:noProof/>
                <w:webHidden/>
              </w:rPr>
              <w:fldChar w:fldCharType="end"/>
            </w:r>
          </w:hyperlink>
        </w:p>
        <w:p w14:paraId="5FF2C0A8" w14:textId="2613CF14" w:rsidR="001B4F04" w:rsidRDefault="001B4F04">
          <w:pPr>
            <w:pStyle w:val="Innehll1"/>
            <w:rPr>
              <w:rFonts w:asciiTheme="minorHAnsi" w:eastAsiaTheme="minorEastAsia" w:hAnsiTheme="minorHAnsi" w:cstheme="minorBidi"/>
              <w:noProof/>
              <w:kern w:val="2"/>
              <w14:ligatures w14:val="standardContextual"/>
            </w:rPr>
          </w:pPr>
          <w:hyperlink w:anchor="_Toc180919217" w:history="1">
            <w:r w:rsidRPr="001E1942">
              <w:rPr>
                <w:rStyle w:val="Hyperlnk"/>
                <w:rFonts w:ascii="Arial" w:hAnsi="Arial" w:cs="Arial"/>
                <w:noProof/>
              </w:rPr>
              <w:sym w:font="Kino MT" w:char="00A7"/>
            </w:r>
            <w:r w:rsidRPr="001E1942">
              <w:rPr>
                <w:rStyle w:val="Hyperlnk"/>
                <w:rFonts w:ascii="Arial" w:hAnsi="Arial" w:cs="Arial"/>
                <w:noProof/>
              </w:rPr>
              <w:t xml:space="preserve"> 10 Revision</w:t>
            </w:r>
            <w:r>
              <w:rPr>
                <w:noProof/>
                <w:webHidden/>
              </w:rPr>
              <w:tab/>
            </w:r>
            <w:r>
              <w:rPr>
                <w:noProof/>
                <w:webHidden/>
              </w:rPr>
              <w:fldChar w:fldCharType="begin"/>
            </w:r>
            <w:r>
              <w:rPr>
                <w:noProof/>
                <w:webHidden/>
              </w:rPr>
              <w:instrText xml:space="preserve"> PAGEREF _Toc180919217 \h </w:instrText>
            </w:r>
            <w:r>
              <w:rPr>
                <w:noProof/>
                <w:webHidden/>
              </w:rPr>
            </w:r>
            <w:r>
              <w:rPr>
                <w:noProof/>
                <w:webHidden/>
              </w:rPr>
              <w:fldChar w:fldCharType="separate"/>
            </w:r>
            <w:r>
              <w:rPr>
                <w:noProof/>
                <w:webHidden/>
              </w:rPr>
              <w:t>3</w:t>
            </w:r>
            <w:r>
              <w:rPr>
                <w:noProof/>
                <w:webHidden/>
              </w:rPr>
              <w:fldChar w:fldCharType="end"/>
            </w:r>
          </w:hyperlink>
        </w:p>
        <w:p w14:paraId="7ED5E284" w14:textId="4B986830" w:rsidR="001B4F04" w:rsidRDefault="001B4F04">
          <w:pPr>
            <w:pStyle w:val="Innehll1"/>
            <w:rPr>
              <w:rFonts w:asciiTheme="minorHAnsi" w:eastAsiaTheme="minorEastAsia" w:hAnsiTheme="minorHAnsi" w:cstheme="minorBidi"/>
              <w:noProof/>
              <w:kern w:val="2"/>
              <w14:ligatures w14:val="standardContextual"/>
            </w:rPr>
          </w:pPr>
          <w:hyperlink w:anchor="_Toc180919218" w:history="1">
            <w:r w:rsidRPr="001E1942">
              <w:rPr>
                <w:rStyle w:val="Hyperlnk"/>
                <w:rFonts w:ascii="Arial" w:hAnsi="Arial" w:cs="Arial"/>
                <w:noProof/>
              </w:rPr>
              <w:sym w:font="Kino MT" w:char="00A7"/>
            </w:r>
            <w:r w:rsidRPr="001E1942">
              <w:rPr>
                <w:rStyle w:val="Hyperlnk"/>
                <w:rFonts w:ascii="Arial" w:hAnsi="Arial" w:cs="Arial"/>
                <w:noProof/>
              </w:rPr>
              <w:t xml:space="preserve"> 11 Räkenskapsperiod</w:t>
            </w:r>
            <w:r>
              <w:rPr>
                <w:noProof/>
                <w:webHidden/>
              </w:rPr>
              <w:tab/>
            </w:r>
            <w:r>
              <w:rPr>
                <w:noProof/>
                <w:webHidden/>
              </w:rPr>
              <w:fldChar w:fldCharType="begin"/>
            </w:r>
            <w:r>
              <w:rPr>
                <w:noProof/>
                <w:webHidden/>
              </w:rPr>
              <w:instrText xml:space="preserve"> PAGEREF _Toc180919218 \h </w:instrText>
            </w:r>
            <w:r>
              <w:rPr>
                <w:noProof/>
                <w:webHidden/>
              </w:rPr>
            </w:r>
            <w:r>
              <w:rPr>
                <w:noProof/>
                <w:webHidden/>
              </w:rPr>
              <w:fldChar w:fldCharType="separate"/>
            </w:r>
            <w:r>
              <w:rPr>
                <w:noProof/>
                <w:webHidden/>
              </w:rPr>
              <w:t>3</w:t>
            </w:r>
            <w:r>
              <w:rPr>
                <w:noProof/>
                <w:webHidden/>
              </w:rPr>
              <w:fldChar w:fldCharType="end"/>
            </w:r>
          </w:hyperlink>
        </w:p>
        <w:p w14:paraId="6E5FDAF6" w14:textId="31E02D34" w:rsidR="001B4F04" w:rsidRDefault="001B4F04">
          <w:pPr>
            <w:pStyle w:val="Innehll1"/>
            <w:rPr>
              <w:rFonts w:asciiTheme="minorHAnsi" w:eastAsiaTheme="minorEastAsia" w:hAnsiTheme="minorHAnsi" w:cstheme="minorBidi"/>
              <w:noProof/>
              <w:kern w:val="2"/>
              <w14:ligatures w14:val="standardContextual"/>
            </w:rPr>
          </w:pPr>
          <w:hyperlink w:anchor="_Toc180919219" w:history="1">
            <w:r w:rsidRPr="001E1942">
              <w:rPr>
                <w:rStyle w:val="Hyperlnk"/>
                <w:rFonts w:ascii="Arial" w:hAnsi="Arial" w:cs="Arial"/>
                <w:noProof/>
              </w:rPr>
              <w:sym w:font="Kino MT" w:char="00A7"/>
            </w:r>
            <w:r w:rsidRPr="001E1942">
              <w:rPr>
                <w:rStyle w:val="Hyperlnk"/>
                <w:rFonts w:ascii="Arial" w:hAnsi="Arial" w:cs="Arial"/>
                <w:noProof/>
              </w:rPr>
              <w:t xml:space="preserve"> 11a Underhållsfond</w:t>
            </w:r>
            <w:r>
              <w:rPr>
                <w:noProof/>
                <w:webHidden/>
              </w:rPr>
              <w:tab/>
            </w:r>
            <w:r>
              <w:rPr>
                <w:noProof/>
                <w:webHidden/>
              </w:rPr>
              <w:fldChar w:fldCharType="begin"/>
            </w:r>
            <w:r>
              <w:rPr>
                <w:noProof/>
                <w:webHidden/>
              </w:rPr>
              <w:instrText xml:space="preserve"> PAGEREF _Toc180919219 \h </w:instrText>
            </w:r>
            <w:r>
              <w:rPr>
                <w:noProof/>
                <w:webHidden/>
              </w:rPr>
            </w:r>
            <w:r>
              <w:rPr>
                <w:noProof/>
                <w:webHidden/>
              </w:rPr>
              <w:fldChar w:fldCharType="separate"/>
            </w:r>
            <w:r>
              <w:rPr>
                <w:noProof/>
                <w:webHidden/>
              </w:rPr>
              <w:t>4</w:t>
            </w:r>
            <w:r>
              <w:rPr>
                <w:noProof/>
                <w:webHidden/>
              </w:rPr>
              <w:fldChar w:fldCharType="end"/>
            </w:r>
          </w:hyperlink>
        </w:p>
        <w:p w14:paraId="6E5FF6B1" w14:textId="77298B8B" w:rsidR="001B4F04" w:rsidRDefault="001B4F04">
          <w:pPr>
            <w:pStyle w:val="Innehll1"/>
            <w:rPr>
              <w:rFonts w:asciiTheme="minorHAnsi" w:eastAsiaTheme="minorEastAsia" w:hAnsiTheme="minorHAnsi" w:cstheme="minorBidi"/>
              <w:noProof/>
              <w:kern w:val="2"/>
              <w14:ligatures w14:val="standardContextual"/>
            </w:rPr>
          </w:pPr>
          <w:hyperlink w:anchor="_Toc180919220" w:history="1">
            <w:r w:rsidRPr="001E1942">
              <w:rPr>
                <w:rStyle w:val="Hyperlnk"/>
                <w:rFonts w:ascii="Arial" w:hAnsi="Arial" w:cs="Arial"/>
                <w:noProof/>
              </w:rPr>
              <w:sym w:font="Kino MT" w:char="00A7"/>
            </w:r>
            <w:r w:rsidRPr="001E1942">
              <w:rPr>
                <w:rStyle w:val="Hyperlnk"/>
                <w:rFonts w:ascii="Arial" w:hAnsi="Arial" w:cs="Arial"/>
                <w:noProof/>
              </w:rPr>
              <w:t xml:space="preserve"> 12 Föreningsstämma</w:t>
            </w:r>
            <w:r>
              <w:rPr>
                <w:noProof/>
                <w:webHidden/>
              </w:rPr>
              <w:tab/>
            </w:r>
            <w:r>
              <w:rPr>
                <w:noProof/>
                <w:webHidden/>
              </w:rPr>
              <w:fldChar w:fldCharType="begin"/>
            </w:r>
            <w:r>
              <w:rPr>
                <w:noProof/>
                <w:webHidden/>
              </w:rPr>
              <w:instrText xml:space="preserve"> PAGEREF _Toc180919220 \h </w:instrText>
            </w:r>
            <w:r>
              <w:rPr>
                <w:noProof/>
                <w:webHidden/>
              </w:rPr>
            </w:r>
            <w:r>
              <w:rPr>
                <w:noProof/>
                <w:webHidden/>
              </w:rPr>
              <w:fldChar w:fldCharType="separate"/>
            </w:r>
            <w:r>
              <w:rPr>
                <w:noProof/>
                <w:webHidden/>
              </w:rPr>
              <w:t>4</w:t>
            </w:r>
            <w:r>
              <w:rPr>
                <w:noProof/>
                <w:webHidden/>
              </w:rPr>
              <w:fldChar w:fldCharType="end"/>
            </w:r>
          </w:hyperlink>
        </w:p>
        <w:p w14:paraId="7287D0B8" w14:textId="63034851" w:rsidR="001B4F04" w:rsidRDefault="001B4F04">
          <w:pPr>
            <w:pStyle w:val="Innehll1"/>
            <w:rPr>
              <w:rFonts w:asciiTheme="minorHAnsi" w:eastAsiaTheme="minorEastAsia" w:hAnsiTheme="minorHAnsi" w:cstheme="minorBidi"/>
              <w:noProof/>
              <w:kern w:val="2"/>
              <w14:ligatures w14:val="standardContextual"/>
            </w:rPr>
          </w:pPr>
          <w:hyperlink w:anchor="_Toc180919221" w:history="1">
            <w:r w:rsidRPr="001E1942">
              <w:rPr>
                <w:rStyle w:val="Hyperlnk"/>
                <w:rFonts w:ascii="Arial" w:hAnsi="Arial" w:cs="Arial"/>
                <w:noProof/>
              </w:rPr>
              <w:sym w:font="Kino MT" w:char="00A7"/>
            </w:r>
            <w:r w:rsidRPr="001E1942">
              <w:rPr>
                <w:rStyle w:val="Hyperlnk"/>
                <w:rFonts w:ascii="Arial" w:hAnsi="Arial" w:cs="Arial"/>
                <w:noProof/>
              </w:rPr>
              <w:t xml:space="preserve"> 13 Kallelse till stämma</w:t>
            </w:r>
            <w:r>
              <w:rPr>
                <w:noProof/>
                <w:webHidden/>
              </w:rPr>
              <w:tab/>
            </w:r>
            <w:r>
              <w:rPr>
                <w:noProof/>
                <w:webHidden/>
              </w:rPr>
              <w:fldChar w:fldCharType="begin"/>
            </w:r>
            <w:r>
              <w:rPr>
                <w:noProof/>
                <w:webHidden/>
              </w:rPr>
              <w:instrText xml:space="preserve"> PAGEREF _Toc180919221 \h </w:instrText>
            </w:r>
            <w:r>
              <w:rPr>
                <w:noProof/>
                <w:webHidden/>
              </w:rPr>
            </w:r>
            <w:r>
              <w:rPr>
                <w:noProof/>
                <w:webHidden/>
              </w:rPr>
              <w:fldChar w:fldCharType="separate"/>
            </w:r>
            <w:r>
              <w:rPr>
                <w:noProof/>
                <w:webHidden/>
              </w:rPr>
              <w:t>4</w:t>
            </w:r>
            <w:r>
              <w:rPr>
                <w:noProof/>
                <w:webHidden/>
              </w:rPr>
              <w:fldChar w:fldCharType="end"/>
            </w:r>
          </w:hyperlink>
        </w:p>
        <w:p w14:paraId="5F5F1CC0" w14:textId="66F3181F" w:rsidR="001B4F04" w:rsidRDefault="001B4F04">
          <w:pPr>
            <w:pStyle w:val="Innehll1"/>
            <w:rPr>
              <w:rFonts w:asciiTheme="minorHAnsi" w:eastAsiaTheme="minorEastAsia" w:hAnsiTheme="minorHAnsi" w:cstheme="minorBidi"/>
              <w:noProof/>
              <w:kern w:val="2"/>
              <w14:ligatures w14:val="standardContextual"/>
            </w:rPr>
          </w:pPr>
          <w:hyperlink w:anchor="_Toc180919222" w:history="1">
            <w:r w:rsidRPr="001E1942">
              <w:rPr>
                <w:rStyle w:val="Hyperlnk"/>
                <w:rFonts w:ascii="Arial" w:hAnsi="Arial" w:cs="Arial"/>
                <w:noProof/>
              </w:rPr>
              <w:sym w:font="Kino MT" w:char="00A7"/>
            </w:r>
            <w:r w:rsidRPr="001E1942">
              <w:rPr>
                <w:rStyle w:val="Hyperlnk"/>
                <w:rFonts w:ascii="Arial" w:hAnsi="Arial" w:cs="Arial"/>
                <w:noProof/>
              </w:rPr>
              <w:t xml:space="preserve"> 14 Motioner</w:t>
            </w:r>
            <w:r>
              <w:rPr>
                <w:noProof/>
                <w:webHidden/>
              </w:rPr>
              <w:tab/>
            </w:r>
            <w:r>
              <w:rPr>
                <w:noProof/>
                <w:webHidden/>
              </w:rPr>
              <w:fldChar w:fldCharType="begin"/>
            </w:r>
            <w:r>
              <w:rPr>
                <w:noProof/>
                <w:webHidden/>
              </w:rPr>
              <w:instrText xml:space="preserve"> PAGEREF _Toc180919222 \h </w:instrText>
            </w:r>
            <w:r>
              <w:rPr>
                <w:noProof/>
                <w:webHidden/>
              </w:rPr>
            </w:r>
            <w:r>
              <w:rPr>
                <w:noProof/>
                <w:webHidden/>
              </w:rPr>
              <w:fldChar w:fldCharType="separate"/>
            </w:r>
            <w:r>
              <w:rPr>
                <w:noProof/>
                <w:webHidden/>
              </w:rPr>
              <w:t>4</w:t>
            </w:r>
            <w:r>
              <w:rPr>
                <w:noProof/>
                <w:webHidden/>
              </w:rPr>
              <w:fldChar w:fldCharType="end"/>
            </w:r>
          </w:hyperlink>
        </w:p>
        <w:p w14:paraId="5EDEDFF8" w14:textId="3287F577" w:rsidR="001B4F04" w:rsidRDefault="001B4F04">
          <w:pPr>
            <w:pStyle w:val="Innehll1"/>
            <w:rPr>
              <w:rFonts w:asciiTheme="minorHAnsi" w:eastAsiaTheme="minorEastAsia" w:hAnsiTheme="minorHAnsi" w:cstheme="minorBidi"/>
              <w:noProof/>
              <w:kern w:val="2"/>
              <w14:ligatures w14:val="standardContextual"/>
            </w:rPr>
          </w:pPr>
          <w:hyperlink w:anchor="_Toc180919223" w:history="1">
            <w:r w:rsidRPr="001E1942">
              <w:rPr>
                <w:rStyle w:val="Hyperlnk"/>
                <w:rFonts w:ascii="Arial" w:hAnsi="Arial" w:cs="Arial"/>
                <w:noProof/>
              </w:rPr>
              <w:sym w:font="Kino MT" w:char="00A7"/>
            </w:r>
            <w:r w:rsidRPr="001E1942">
              <w:rPr>
                <w:rStyle w:val="Hyperlnk"/>
                <w:rFonts w:ascii="Arial" w:hAnsi="Arial" w:cs="Arial"/>
                <w:noProof/>
              </w:rPr>
              <w:t xml:space="preserve"> 15 Dagordning vid ordinarie stämma</w:t>
            </w:r>
            <w:r>
              <w:rPr>
                <w:noProof/>
                <w:webHidden/>
              </w:rPr>
              <w:tab/>
            </w:r>
            <w:r>
              <w:rPr>
                <w:noProof/>
                <w:webHidden/>
              </w:rPr>
              <w:fldChar w:fldCharType="begin"/>
            </w:r>
            <w:r>
              <w:rPr>
                <w:noProof/>
                <w:webHidden/>
              </w:rPr>
              <w:instrText xml:space="preserve"> PAGEREF _Toc180919223 \h </w:instrText>
            </w:r>
            <w:r>
              <w:rPr>
                <w:noProof/>
                <w:webHidden/>
              </w:rPr>
            </w:r>
            <w:r>
              <w:rPr>
                <w:noProof/>
                <w:webHidden/>
              </w:rPr>
              <w:fldChar w:fldCharType="separate"/>
            </w:r>
            <w:r>
              <w:rPr>
                <w:noProof/>
                <w:webHidden/>
              </w:rPr>
              <w:t>4</w:t>
            </w:r>
            <w:r>
              <w:rPr>
                <w:noProof/>
                <w:webHidden/>
              </w:rPr>
              <w:fldChar w:fldCharType="end"/>
            </w:r>
          </w:hyperlink>
        </w:p>
        <w:p w14:paraId="27430E5A" w14:textId="4C5AEFD0" w:rsidR="001B4F04" w:rsidRDefault="001B4F04">
          <w:pPr>
            <w:pStyle w:val="Innehll1"/>
            <w:rPr>
              <w:rFonts w:asciiTheme="minorHAnsi" w:eastAsiaTheme="minorEastAsia" w:hAnsiTheme="minorHAnsi" w:cstheme="minorBidi"/>
              <w:noProof/>
              <w:kern w:val="2"/>
              <w14:ligatures w14:val="standardContextual"/>
            </w:rPr>
          </w:pPr>
          <w:hyperlink w:anchor="_Toc180919224" w:history="1">
            <w:r w:rsidRPr="001E1942">
              <w:rPr>
                <w:rStyle w:val="Hyperlnk"/>
                <w:rFonts w:ascii="Arial" w:hAnsi="Arial" w:cs="Arial"/>
                <w:noProof/>
              </w:rPr>
              <w:sym w:font="Kino MT" w:char="00A7"/>
            </w:r>
            <w:r w:rsidRPr="001E1942">
              <w:rPr>
                <w:rStyle w:val="Hyperlnk"/>
                <w:rFonts w:ascii="Arial" w:hAnsi="Arial" w:cs="Arial"/>
                <w:noProof/>
              </w:rPr>
              <w:t xml:space="preserve"> 16 Disposition av avkastning</w:t>
            </w:r>
            <w:r>
              <w:rPr>
                <w:noProof/>
                <w:webHidden/>
              </w:rPr>
              <w:tab/>
            </w:r>
            <w:r>
              <w:rPr>
                <w:noProof/>
                <w:webHidden/>
              </w:rPr>
              <w:fldChar w:fldCharType="begin"/>
            </w:r>
            <w:r>
              <w:rPr>
                <w:noProof/>
                <w:webHidden/>
              </w:rPr>
              <w:instrText xml:space="preserve"> PAGEREF _Toc180919224 \h </w:instrText>
            </w:r>
            <w:r>
              <w:rPr>
                <w:noProof/>
                <w:webHidden/>
              </w:rPr>
            </w:r>
            <w:r>
              <w:rPr>
                <w:noProof/>
                <w:webHidden/>
              </w:rPr>
              <w:fldChar w:fldCharType="separate"/>
            </w:r>
            <w:r>
              <w:rPr>
                <w:noProof/>
                <w:webHidden/>
              </w:rPr>
              <w:t>5</w:t>
            </w:r>
            <w:r>
              <w:rPr>
                <w:noProof/>
                <w:webHidden/>
              </w:rPr>
              <w:fldChar w:fldCharType="end"/>
            </w:r>
          </w:hyperlink>
        </w:p>
        <w:p w14:paraId="528A63B1" w14:textId="1C3339C3" w:rsidR="001B4F04" w:rsidRDefault="001B4F04">
          <w:pPr>
            <w:pStyle w:val="Innehll1"/>
            <w:rPr>
              <w:rFonts w:asciiTheme="minorHAnsi" w:eastAsiaTheme="minorEastAsia" w:hAnsiTheme="minorHAnsi" w:cstheme="minorBidi"/>
              <w:noProof/>
              <w:kern w:val="2"/>
              <w14:ligatures w14:val="standardContextual"/>
            </w:rPr>
          </w:pPr>
          <w:hyperlink w:anchor="_Toc180919225" w:history="1">
            <w:r w:rsidRPr="001E1942">
              <w:rPr>
                <w:rStyle w:val="Hyperlnk"/>
                <w:rFonts w:ascii="Arial" w:hAnsi="Arial" w:cs="Arial"/>
                <w:noProof/>
              </w:rPr>
              <w:sym w:font="Kino MT" w:char="00A7"/>
            </w:r>
            <w:r w:rsidRPr="001E1942">
              <w:rPr>
                <w:rStyle w:val="Hyperlnk"/>
                <w:rFonts w:ascii="Arial" w:hAnsi="Arial" w:cs="Arial"/>
                <w:noProof/>
              </w:rPr>
              <w:t xml:space="preserve"> 17 Stämmobeslut</w:t>
            </w:r>
            <w:r>
              <w:rPr>
                <w:noProof/>
                <w:webHidden/>
              </w:rPr>
              <w:tab/>
            </w:r>
            <w:r>
              <w:rPr>
                <w:noProof/>
                <w:webHidden/>
              </w:rPr>
              <w:fldChar w:fldCharType="begin"/>
            </w:r>
            <w:r>
              <w:rPr>
                <w:noProof/>
                <w:webHidden/>
              </w:rPr>
              <w:instrText xml:space="preserve"> PAGEREF _Toc180919225 \h </w:instrText>
            </w:r>
            <w:r>
              <w:rPr>
                <w:noProof/>
                <w:webHidden/>
              </w:rPr>
            </w:r>
            <w:r>
              <w:rPr>
                <w:noProof/>
                <w:webHidden/>
              </w:rPr>
              <w:fldChar w:fldCharType="separate"/>
            </w:r>
            <w:r>
              <w:rPr>
                <w:noProof/>
                <w:webHidden/>
              </w:rPr>
              <w:t>5</w:t>
            </w:r>
            <w:r>
              <w:rPr>
                <w:noProof/>
                <w:webHidden/>
              </w:rPr>
              <w:fldChar w:fldCharType="end"/>
            </w:r>
          </w:hyperlink>
        </w:p>
        <w:p w14:paraId="221F64B4" w14:textId="39C04A85" w:rsidR="001B4F04" w:rsidRDefault="001B4F04">
          <w:pPr>
            <w:pStyle w:val="Innehll1"/>
            <w:rPr>
              <w:rFonts w:asciiTheme="minorHAnsi" w:eastAsiaTheme="minorEastAsia" w:hAnsiTheme="minorHAnsi" w:cstheme="minorBidi"/>
              <w:noProof/>
              <w:kern w:val="2"/>
              <w14:ligatures w14:val="standardContextual"/>
            </w:rPr>
          </w:pPr>
          <w:hyperlink w:anchor="_Toc180919226" w:history="1">
            <w:r w:rsidRPr="001E1942">
              <w:rPr>
                <w:rStyle w:val="Hyperlnk"/>
                <w:rFonts w:ascii="Arial" w:hAnsi="Arial" w:cs="Arial"/>
                <w:noProof/>
              </w:rPr>
              <w:sym w:font="Kino MT" w:char="00A7"/>
            </w:r>
            <w:r w:rsidRPr="001E1942">
              <w:rPr>
                <w:rStyle w:val="Hyperlnk"/>
                <w:rFonts w:ascii="Arial" w:hAnsi="Arial" w:cs="Arial"/>
                <w:noProof/>
              </w:rPr>
              <w:t xml:space="preserve"> 18 Flera verksamhetsgrenar</w:t>
            </w:r>
            <w:r>
              <w:rPr>
                <w:noProof/>
                <w:webHidden/>
              </w:rPr>
              <w:tab/>
            </w:r>
            <w:r>
              <w:rPr>
                <w:noProof/>
                <w:webHidden/>
              </w:rPr>
              <w:fldChar w:fldCharType="begin"/>
            </w:r>
            <w:r>
              <w:rPr>
                <w:noProof/>
                <w:webHidden/>
              </w:rPr>
              <w:instrText xml:space="preserve"> PAGEREF _Toc180919226 \h </w:instrText>
            </w:r>
            <w:r>
              <w:rPr>
                <w:noProof/>
                <w:webHidden/>
              </w:rPr>
            </w:r>
            <w:r>
              <w:rPr>
                <w:noProof/>
                <w:webHidden/>
              </w:rPr>
              <w:fldChar w:fldCharType="separate"/>
            </w:r>
            <w:r>
              <w:rPr>
                <w:noProof/>
                <w:webHidden/>
              </w:rPr>
              <w:t>5</w:t>
            </w:r>
            <w:r>
              <w:rPr>
                <w:noProof/>
                <w:webHidden/>
              </w:rPr>
              <w:fldChar w:fldCharType="end"/>
            </w:r>
          </w:hyperlink>
        </w:p>
        <w:p w14:paraId="29671A58" w14:textId="29AAD962" w:rsidR="001B4F04" w:rsidRDefault="001B4F04">
          <w:pPr>
            <w:pStyle w:val="Innehll1"/>
            <w:rPr>
              <w:rFonts w:asciiTheme="minorHAnsi" w:eastAsiaTheme="minorEastAsia" w:hAnsiTheme="minorHAnsi" w:cstheme="minorBidi"/>
              <w:noProof/>
              <w:kern w:val="2"/>
              <w14:ligatures w14:val="standardContextual"/>
            </w:rPr>
          </w:pPr>
          <w:hyperlink w:anchor="_Toc180919227" w:history="1">
            <w:r w:rsidRPr="001E1942">
              <w:rPr>
                <w:rStyle w:val="Hyperlnk"/>
                <w:rFonts w:ascii="Arial" w:hAnsi="Arial" w:cs="Arial"/>
                <w:noProof/>
              </w:rPr>
              <w:sym w:font="Kino MT" w:char="00A7"/>
            </w:r>
            <w:r w:rsidRPr="001E1942">
              <w:rPr>
                <w:rStyle w:val="Hyperlnk"/>
                <w:rFonts w:ascii="Arial" w:hAnsi="Arial" w:cs="Arial"/>
                <w:noProof/>
              </w:rPr>
              <w:t xml:space="preserve"> 19 Protokollsjustering tillgänglighållande</w:t>
            </w:r>
            <w:r>
              <w:rPr>
                <w:noProof/>
                <w:webHidden/>
              </w:rPr>
              <w:tab/>
            </w:r>
            <w:r>
              <w:rPr>
                <w:noProof/>
                <w:webHidden/>
              </w:rPr>
              <w:fldChar w:fldCharType="begin"/>
            </w:r>
            <w:r>
              <w:rPr>
                <w:noProof/>
                <w:webHidden/>
              </w:rPr>
              <w:instrText xml:space="preserve"> PAGEREF _Toc180919227 \h </w:instrText>
            </w:r>
            <w:r>
              <w:rPr>
                <w:noProof/>
                <w:webHidden/>
              </w:rPr>
            </w:r>
            <w:r>
              <w:rPr>
                <w:noProof/>
                <w:webHidden/>
              </w:rPr>
              <w:fldChar w:fldCharType="separate"/>
            </w:r>
            <w:r>
              <w:rPr>
                <w:noProof/>
                <w:webHidden/>
              </w:rPr>
              <w:t>5</w:t>
            </w:r>
            <w:r>
              <w:rPr>
                <w:noProof/>
                <w:webHidden/>
              </w:rPr>
              <w:fldChar w:fldCharType="end"/>
            </w:r>
          </w:hyperlink>
        </w:p>
        <w:p w14:paraId="2BCEAB5A" w14:textId="736A6A59" w:rsidR="00A97722" w:rsidRPr="00065CB7" w:rsidRDefault="00A97722" w:rsidP="00A97722">
          <w:pPr>
            <w:rPr>
              <w:rFonts w:ascii="Arial" w:hAnsi="Arial" w:cs="Arial"/>
              <w:sz w:val="24"/>
              <w:szCs w:val="24"/>
            </w:rPr>
          </w:pPr>
          <w:r w:rsidRPr="00065CB7">
            <w:rPr>
              <w:rFonts w:ascii="Arial" w:hAnsi="Arial" w:cs="Arial"/>
              <w:b/>
              <w:bCs/>
              <w:sz w:val="24"/>
              <w:szCs w:val="24"/>
            </w:rPr>
            <w:fldChar w:fldCharType="end"/>
          </w:r>
        </w:p>
      </w:sdtContent>
    </w:sdt>
    <w:p w14:paraId="32905CE2" w14:textId="77777777" w:rsidR="00A97722" w:rsidRPr="00065CB7" w:rsidRDefault="00A97722" w:rsidP="00A97722">
      <w:pPr>
        <w:rPr>
          <w:rFonts w:ascii="Arial" w:hAnsi="Arial" w:cs="Arial"/>
          <w:sz w:val="24"/>
          <w:szCs w:val="24"/>
        </w:rPr>
      </w:pPr>
    </w:p>
    <w:p w14:paraId="674824FD" w14:textId="77777777" w:rsidR="00A97722" w:rsidRPr="00065CB7" w:rsidRDefault="00A97722" w:rsidP="00A97722">
      <w:pPr>
        <w:rPr>
          <w:rFonts w:ascii="Arial" w:hAnsi="Arial" w:cs="Arial"/>
          <w:sz w:val="24"/>
          <w:szCs w:val="24"/>
        </w:rPr>
      </w:pPr>
    </w:p>
    <w:p w14:paraId="1E5AE3ED" w14:textId="77777777" w:rsidR="00A97722" w:rsidRPr="00065CB7" w:rsidRDefault="00A97722" w:rsidP="00A97722">
      <w:pPr>
        <w:tabs>
          <w:tab w:val="left" w:pos="567"/>
          <w:tab w:val="left" w:pos="1701"/>
        </w:tabs>
        <w:rPr>
          <w:rFonts w:ascii="Arial" w:hAnsi="Arial" w:cs="Arial"/>
          <w:sz w:val="24"/>
          <w:szCs w:val="24"/>
        </w:rPr>
      </w:pPr>
      <w:r w:rsidRPr="00065CB7">
        <w:rPr>
          <w:rFonts w:ascii="Arial" w:hAnsi="Arial" w:cs="Arial"/>
          <w:sz w:val="24"/>
          <w:szCs w:val="24"/>
        </w:rPr>
        <w:t>Dessa stadgar har antagits vid sammanträde 1985-11-20 med undantag för:</w:t>
      </w:r>
    </w:p>
    <w:p w14:paraId="1FE6B95E" w14:textId="77777777" w:rsidR="00A97722" w:rsidRPr="00065CB7" w:rsidRDefault="00A97722" w:rsidP="00A97722">
      <w:pPr>
        <w:tabs>
          <w:tab w:val="left" w:pos="567"/>
          <w:tab w:val="left" w:pos="1701"/>
        </w:tabs>
        <w:rPr>
          <w:rFonts w:ascii="Arial" w:hAnsi="Arial" w:cs="Arial"/>
          <w:sz w:val="24"/>
          <w:szCs w:val="24"/>
        </w:rPr>
      </w:pPr>
      <w:r w:rsidRPr="00065CB7">
        <w:rPr>
          <w:rFonts w:ascii="Arial" w:hAnsi="Arial" w:cs="Arial"/>
          <w:sz w:val="24"/>
          <w:szCs w:val="24"/>
        </w:rPr>
        <w:sym w:font="Kino MT" w:char="00A7"/>
      </w:r>
      <w:r w:rsidRPr="00065CB7">
        <w:rPr>
          <w:rFonts w:ascii="Arial" w:hAnsi="Arial" w:cs="Arial"/>
          <w:sz w:val="24"/>
          <w:szCs w:val="24"/>
        </w:rPr>
        <w:t xml:space="preserve"> 11a som antogs vid ordinarie föreningsstämma 1990-05-28.</w:t>
      </w:r>
    </w:p>
    <w:p w14:paraId="7161FC73" w14:textId="77777777" w:rsidR="00A97722" w:rsidRPr="00065CB7" w:rsidRDefault="00A97722" w:rsidP="00A97722">
      <w:pPr>
        <w:tabs>
          <w:tab w:val="left" w:pos="567"/>
          <w:tab w:val="left" w:pos="1701"/>
        </w:tabs>
        <w:rPr>
          <w:rFonts w:ascii="Arial" w:hAnsi="Arial" w:cs="Arial"/>
          <w:sz w:val="24"/>
          <w:szCs w:val="24"/>
        </w:rPr>
      </w:pPr>
      <w:r w:rsidRPr="00065CB7">
        <w:rPr>
          <w:rFonts w:ascii="Arial" w:hAnsi="Arial" w:cs="Arial"/>
          <w:sz w:val="24"/>
          <w:szCs w:val="24"/>
        </w:rPr>
        <w:sym w:font="Kino MT" w:char="00A7"/>
      </w:r>
      <w:r w:rsidRPr="00065CB7">
        <w:rPr>
          <w:rFonts w:ascii="Arial" w:hAnsi="Arial" w:cs="Arial"/>
          <w:sz w:val="24"/>
          <w:szCs w:val="24"/>
        </w:rPr>
        <w:t xml:space="preserve"> 14 Motioner ändrades vid ordinarie föreningsstämma 1996-05-26.</w:t>
      </w:r>
    </w:p>
    <w:p w14:paraId="47133747" w14:textId="77777777" w:rsidR="00A97722" w:rsidRPr="00065CB7" w:rsidRDefault="00A97722" w:rsidP="00A97722">
      <w:pPr>
        <w:rPr>
          <w:rFonts w:ascii="Arial" w:hAnsi="Arial" w:cs="Arial"/>
          <w:sz w:val="24"/>
          <w:szCs w:val="24"/>
        </w:rPr>
      </w:pPr>
    </w:p>
    <w:p w14:paraId="744BE346" w14:textId="77777777" w:rsidR="00A97722" w:rsidRPr="00065CB7" w:rsidRDefault="00A97722" w:rsidP="00A97722">
      <w:pPr>
        <w:rPr>
          <w:rFonts w:ascii="Arial" w:hAnsi="Arial" w:cs="Arial"/>
          <w:sz w:val="24"/>
          <w:szCs w:val="24"/>
        </w:rPr>
      </w:pPr>
    </w:p>
    <w:p w14:paraId="592D293E" w14:textId="77777777" w:rsidR="00270EA3" w:rsidRPr="00065CB7" w:rsidRDefault="00270EA3">
      <w:pPr>
        <w:tabs>
          <w:tab w:val="left" w:pos="567"/>
          <w:tab w:val="left" w:pos="1701"/>
        </w:tabs>
        <w:rPr>
          <w:rFonts w:ascii="Arial" w:hAnsi="Arial" w:cs="Arial"/>
          <w:b/>
          <w:sz w:val="24"/>
          <w:szCs w:val="24"/>
        </w:rPr>
      </w:pPr>
      <w:r w:rsidRPr="00065CB7">
        <w:rPr>
          <w:rFonts w:ascii="Arial" w:hAnsi="Arial" w:cs="Arial"/>
          <w:sz w:val="24"/>
          <w:szCs w:val="24"/>
        </w:rPr>
        <w:br w:type="page"/>
      </w:r>
      <w:r w:rsidRPr="00065CB7">
        <w:rPr>
          <w:rFonts w:ascii="Arial" w:hAnsi="Arial" w:cs="Arial"/>
          <w:b/>
          <w:sz w:val="24"/>
          <w:szCs w:val="24"/>
        </w:rPr>
        <w:lastRenderedPageBreak/>
        <w:t>STADGAR</w:t>
      </w:r>
    </w:p>
    <w:p w14:paraId="592D293F" w14:textId="77777777" w:rsidR="00270EA3" w:rsidRPr="00065CB7" w:rsidRDefault="00270EA3">
      <w:pPr>
        <w:tabs>
          <w:tab w:val="left" w:pos="567"/>
          <w:tab w:val="left" w:pos="1701"/>
        </w:tabs>
        <w:rPr>
          <w:rFonts w:ascii="Arial" w:hAnsi="Arial" w:cs="Arial"/>
          <w:sz w:val="24"/>
          <w:szCs w:val="24"/>
        </w:rPr>
      </w:pPr>
    </w:p>
    <w:p w14:paraId="592D2940"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Stadgar för samfällighetsföreningen bildad enligt lagen (1973:1150) om förvaltning av samfälligheter. Lagens bestämmelser om förvaltningen skall gälla i den mån inte annat framgår av dessa stadgar.</w:t>
      </w:r>
    </w:p>
    <w:p w14:paraId="592D2941" w14:textId="77777777" w:rsidR="00270EA3" w:rsidRPr="00065CB7" w:rsidRDefault="00270EA3">
      <w:pPr>
        <w:tabs>
          <w:tab w:val="left" w:pos="567"/>
          <w:tab w:val="left" w:pos="1701"/>
        </w:tabs>
        <w:rPr>
          <w:rFonts w:ascii="Arial" w:hAnsi="Arial" w:cs="Arial"/>
          <w:sz w:val="24"/>
          <w:szCs w:val="24"/>
        </w:rPr>
      </w:pPr>
    </w:p>
    <w:p w14:paraId="592D2942" w14:textId="77777777" w:rsidR="00270EA3" w:rsidRPr="00065CB7" w:rsidRDefault="00270EA3" w:rsidP="00A97722">
      <w:pPr>
        <w:pStyle w:val="Rubrik1"/>
        <w:rPr>
          <w:rFonts w:ascii="Arial" w:hAnsi="Arial" w:cs="Arial"/>
          <w:sz w:val="24"/>
          <w:szCs w:val="24"/>
        </w:rPr>
      </w:pPr>
      <w:bookmarkStart w:id="0" w:name="_Toc180919208"/>
      <w:r w:rsidRPr="00065CB7">
        <w:rPr>
          <w:rFonts w:ascii="Arial" w:hAnsi="Arial" w:cs="Arial"/>
          <w:sz w:val="24"/>
          <w:szCs w:val="24"/>
        </w:rPr>
        <w:sym w:font="Kino MT" w:char="00A7"/>
      </w:r>
      <w:r w:rsidRPr="00065CB7">
        <w:rPr>
          <w:rFonts w:ascii="Arial" w:hAnsi="Arial" w:cs="Arial"/>
          <w:sz w:val="24"/>
          <w:szCs w:val="24"/>
        </w:rPr>
        <w:t xml:space="preserve"> 1 Firma</w:t>
      </w:r>
      <w:bookmarkEnd w:id="0"/>
    </w:p>
    <w:p w14:paraId="592D2943"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Föreningens firma är Fjällbrudens samfällighetsförening.</w:t>
      </w:r>
    </w:p>
    <w:p w14:paraId="592D2944" w14:textId="77777777" w:rsidR="00270EA3" w:rsidRPr="00065CB7" w:rsidRDefault="00270EA3">
      <w:pPr>
        <w:tabs>
          <w:tab w:val="left" w:pos="567"/>
          <w:tab w:val="left" w:pos="1701"/>
        </w:tabs>
        <w:rPr>
          <w:rFonts w:ascii="Arial" w:hAnsi="Arial" w:cs="Arial"/>
          <w:sz w:val="24"/>
          <w:szCs w:val="24"/>
        </w:rPr>
      </w:pPr>
    </w:p>
    <w:p w14:paraId="592D2945" w14:textId="77777777" w:rsidR="00270EA3" w:rsidRPr="00065CB7" w:rsidRDefault="00270EA3" w:rsidP="00A97722">
      <w:pPr>
        <w:pStyle w:val="Rubrik1"/>
        <w:rPr>
          <w:rFonts w:ascii="Arial" w:hAnsi="Arial" w:cs="Arial"/>
          <w:sz w:val="24"/>
          <w:szCs w:val="24"/>
        </w:rPr>
      </w:pPr>
      <w:bookmarkStart w:id="1" w:name="_Toc180919209"/>
      <w:r w:rsidRPr="00065CB7">
        <w:rPr>
          <w:rFonts w:ascii="Arial" w:hAnsi="Arial" w:cs="Arial"/>
          <w:sz w:val="24"/>
          <w:szCs w:val="24"/>
        </w:rPr>
        <w:sym w:font="Kino MT" w:char="00A7"/>
      </w:r>
      <w:r w:rsidRPr="00065CB7">
        <w:rPr>
          <w:rFonts w:ascii="Arial" w:hAnsi="Arial" w:cs="Arial"/>
          <w:sz w:val="24"/>
          <w:szCs w:val="24"/>
        </w:rPr>
        <w:t xml:space="preserve"> 2 Samfälligheter</w:t>
      </w:r>
      <w:bookmarkEnd w:id="1"/>
    </w:p>
    <w:p w14:paraId="592D2946"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Föreningen förvaltar:</w:t>
      </w:r>
    </w:p>
    <w:p w14:paraId="592D2947" w14:textId="77777777" w:rsidR="00270EA3" w:rsidRPr="00065CB7" w:rsidRDefault="00270EA3">
      <w:pPr>
        <w:numPr>
          <w:ilvl w:val="0"/>
          <w:numId w:val="1"/>
        </w:numPr>
        <w:tabs>
          <w:tab w:val="left" w:pos="567"/>
          <w:tab w:val="left" w:pos="1701"/>
        </w:tabs>
        <w:rPr>
          <w:rFonts w:ascii="Arial" w:hAnsi="Arial" w:cs="Arial"/>
          <w:sz w:val="24"/>
          <w:szCs w:val="24"/>
        </w:rPr>
      </w:pPr>
      <w:r w:rsidRPr="00065CB7">
        <w:rPr>
          <w:rFonts w:ascii="Arial" w:hAnsi="Arial" w:cs="Arial"/>
          <w:sz w:val="24"/>
          <w:szCs w:val="24"/>
        </w:rPr>
        <w:t xml:space="preserve">Anläggningssamfälligheten Angered ga:4 enligt anläggningsbeslut meddelat 1980-12-11 (1981 F19 del </w:t>
      </w:r>
      <w:proofErr w:type="gramStart"/>
      <w:r w:rsidRPr="00065CB7">
        <w:rPr>
          <w:rFonts w:ascii="Arial" w:hAnsi="Arial" w:cs="Arial"/>
          <w:sz w:val="24"/>
          <w:szCs w:val="24"/>
        </w:rPr>
        <w:t>1-3</w:t>
      </w:r>
      <w:proofErr w:type="gramEnd"/>
      <w:r w:rsidRPr="00065CB7">
        <w:rPr>
          <w:rFonts w:ascii="Arial" w:hAnsi="Arial" w:cs="Arial"/>
          <w:sz w:val="24"/>
          <w:szCs w:val="24"/>
        </w:rPr>
        <w:t>), ändrat 2004-05-25.</w:t>
      </w:r>
    </w:p>
    <w:p w14:paraId="592D2948" w14:textId="77777777" w:rsidR="00270EA3" w:rsidRPr="00065CB7" w:rsidRDefault="00270EA3">
      <w:pPr>
        <w:numPr>
          <w:ilvl w:val="0"/>
          <w:numId w:val="1"/>
        </w:numPr>
        <w:tabs>
          <w:tab w:val="left" w:pos="567"/>
          <w:tab w:val="left" w:pos="1701"/>
        </w:tabs>
        <w:rPr>
          <w:rFonts w:ascii="Arial" w:hAnsi="Arial" w:cs="Arial"/>
          <w:sz w:val="24"/>
          <w:szCs w:val="24"/>
        </w:rPr>
      </w:pPr>
      <w:r w:rsidRPr="00065CB7">
        <w:rPr>
          <w:rFonts w:ascii="Arial" w:hAnsi="Arial" w:cs="Arial"/>
          <w:sz w:val="24"/>
          <w:szCs w:val="24"/>
        </w:rPr>
        <w:t>Anläggningssamfälligheten för kabel-TV enligt anläggningsbeslut meddelat 1985-11-20 (Dnr Ok1 165/85).</w:t>
      </w:r>
    </w:p>
    <w:p w14:paraId="592D2949" w14:textId="77777777" w:rsidR="00270EA3" w:rsidRPr="00065CB7" w:rsidRDefault="00270EA3">
      <w:pPr>
        <w:tabs>
          <w:tab w:val="left" w:pos="567"/>
          <w:tab w:val="left" w:pos="1701"/>
        </w:tabs>
        <w:rPr>
          <w:rFonts w:ascii="Arial" w:hAnsi="Arial" w:cs="Arial"/>
          <w:sz w:val="24"/>
          <w:szCs w:val="24"/>
        </w:rPr>
      </w:pPr>
    </w:p>
    <w:p w14:paraId="592D294A" w14:textId="77777777" w:rsidR="00270EA3" w:rsidRPr="00065CB7" w:rsidRDefault="00270EA3" w:rsidP="00A97722">
      <w:pPr>
        <w:pStyle w:val="Rubrik1"/>
        <w:rPr>
          <w:rFonts w:ascii="Arial" w:hAnsi="Arial" w:cs="Arial"/>
          <w:sz w:val="24"/>
          <w:szCs w:val="24"/>
        </w:rPr>
      </w:pPr>
      <w:bookmarkStart w:id="2" w:name="_Toc180919210"/>
      <w:r w:rsidRPr="00065CB7">
        <w:rPr>
          <w:rFonts w:ascii="Arial" w:hAnsi="Arial" w:cs="Arial"/>
          <w:sz w:val="24"/>
          <w:szCs w:val="24"/>
        </w:rPr>
        <w:sym w:font="Kino MT" w:char="00A7"/>
      </w:r>
      <w:r w:rsidRPr="00065CB7">
        <w:rPr>
          <w:rFonts w:ascii="Arial" w:hAnsi="Arial" w:cs="Arial"/>
          <w:sz w:val="24"/>
          <w:szCs w:val="24"/>
        </w:rPr>
        <w:t xml:space="preserve"> 3 Grunderna för förvaltningen</w:t>
      </w:r>
      <w:bookmarkEnd w:id="2"/>
    </w:p>
    <w:p w14:paraId="592D294B"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Samfälligheten(</w:t>
      </w:r>
      <w:proofErr w:type="spellStart"/>
      <w:r w:rsidRPr="00065CB7">
        <w:rPr>
          <w:rFonts w:ascii="Arial" w:hAnsi="Arial" w:cs="Arial"/>
          <w:sz w:val="24"/>
          <w:szCs w:val="24"/>
        </w:rPr>
        <w:t>erna</w:t>
      </w:r>
      <w:proofErr w:type="spellEnd"/>
      <w:r w:rsidRPr="00065CB7">
        <w:rPr>
          <w:rFonts w:ascii="Arial" w:hAnsi="Arial" w:cs="Arial"/>
          <w:sz w:val="24"/>
          <w:szCs w:val="24"/>
        </w:rPr>
        <w:t>) skall förvaltas i enlighet med vad som vid bildandet bestämts om dess (deras) ändamål.</w:t>
      </w:r>
    </w:p>
    <w:p w14:paraId="592D294C" w14:textId="77777777" w:rsidR="00270EA3" w:rsidRPr="00065CB7" w:rsidRDefault="00270EA3">
      <w:pPr>
        <w:tabs>
          <w:tab w:val="left" w:pos="567"/>
          <w:tab w:val="left" w:pos="1701"/>
        </w:tabs>
        <w:rPr>
          <w:rFonts w:ascii="Arial" w:hAnsi="Arial" w:cs="Arial"/>
          <w:sz w:val="24"/>
          <w:szCs w:val="24"/>
        </w:rPr>
      </w:pPr>
    </w:p>
    <w:p w14:paraId="592D294D" w14:textId="77777777" w:rsidR="00270EA3" w:rsidRPr="00065CB7" w:rsidRDefault="00270EA3" w:rsidP="00A97722">
      <w:pPr>
        <w:pStyle w:val="Rubrik1"/>
        <w:rPr>
          <w:rFonts w:ascii="Arial" w:hAnsi="Arial" w:cs="Arial"/>
          <w:sz w:val="24"/>
          <w:szCs w:val="24"/>
        </w:rPr>
      </w:pPr>
      <w:bookmarkStart w:id="3" w:name="_Toc180919211"/>
      <w:r w:rsidRPr="00065CB7">
        <w:rPr>
          <w:rFonts w:ascii="Arial" w:hAnsi="Arial" w:cs="Arial"/>
          <w:sz w:val="24"/>
          <w:szCs w:val="24"/>
        </w:rPr>
        <w:sym w:font="Kino MT" w:char="00A7"/>
      </w:r>
      <w:r w:rsidRPr="00065CB7">
        <w:rPr>
          <w:rFonts w:ascii="Arial" w:hAnsi="Arial" w:cs="Arial"/>
          <w:sz w:val="24"/>
          <w:szCs w:val="24"/>
        </w:rPr>
        <w:t xml:space="preserve"> 4 Medlem</w:t>
      </w:r>
      <w:bookmarkEnd w:id="3"/>
    </w:p>
    <w:p w14:paraId="592D294E"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 xml:space="preserve">Medlem i föreningen ägare till fastighet eller därmed jämställd egendom, som har del i samfällighet upptagen under </w:t>
      </w:r>
      <w:r w:rsidRPr="00065CB7">
        <w:rPr>
          <w:rFonts w:ascii="Arial" w:hAnsi="Arial" w:cs="Arial"/>
          <w:sz w:val="24"/>
          <w:szCs w:val="24"/>
        </w:rPr>
        <w:sym w:font="Kino MT" w:char="00A7"/>
      </w:r>
      <w:r w:rsidRPr="00065CB7">
        <w:rPr>
          <w:rFonts w:ascii="Arial" w:hAnsi="Arial" w:cs="Arial"/>
          <w:sz w:val="24"/>
          <w:szCs w:val="24"/>
        </w:rPr>
        <w:t xml:space="preserve"> 2.</w:t>
      </w:r>
    </w:p>
    <w:p w14:paraId="592D294F" w14:textId="77777777" w:rsidR="00270EA3" w:rsidRPr="00065CB7" w:rsidRDefault="00270EA3">
      <w:pPr>
        <w:tabs>
          <w:tab w:val="left" w:pos="567"/>
          <w:tab w:val="left" w:pos="1701"/>
        </w:tabs>
        <w:rPr>
          <w:rFonts w:ascii="Arial" w:hAnsi="Arial" w:cs="Arial"/>
          <w:sz w:val="24"/>
          <w:szCs w:val="24"/>
        </w:rPr>
      </w:pPr>
    </w:p>
    <w:p w14:paraId="592D2950" w14:textId="77777777" w:rsidR="00270EA3" w:rsidRPr="00065CB7" w:rsidRDefault="00270EA3" w:rsidP="00A97722">
      <w:pPr>
        <w:pStyle w:val="Rubrik1"/>
        <w:rPr>
          <w:rFonts w:ascii="Arial" w:hAnsi="Arial" w:cs="Arial"/>
          <w:sz w:val="24"/>
          <w:szCs w:val="24"/>
        </w:rPr>
      </w:pPr>
      <w:bookmarkStart w:id="4" w:name="_Toc180919212"/>
      <w:r w:rsidRPr="00065CB7">
        <w:rPr>
          <w:rFonts w:ascii="Arial" w:hAnsi="Arial" w:cs="Arial"/>
          <w:sz w:val="24"/>
          <w:szCs w:val="24"/>
        </w:rPr>
        <w:sym w:font="Kino MT" w:char="00A7"/>
      </w:r>
      <w:r w:rsidRPr="00065CB7">
        <w:rPr>
          <w:rFonts w:ascii="Arial" w:hAnsi="Arial" w:cs="Arial"/>
          <w:sz w:val="24"/>
          <w:szCs w:val="24"/>
        </w:rPr>
        <w:t xml:space="preserve"> 5 Styrelse, säte, sammansättning</w:t>
      </w:r>
      <w:bookmarkEnd w:id="4"/>
    </w:p>
    <w:p w14:paraId="592D2951"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För föreningen skall finas en styrelse med säte i Göteborgs kommun. Styrelsen skall bestå av minst 5 och högst 9 ledamöter och 2 suppleanter.</w:t>
      </w:r>
    </w:p>
    <w:p w14:paraId="592D2952" w14:textId="77777777" w:rsidR="00270EA3" w:rsidRPr="00065CB7" w:rsidRDefault="00270EA3">
      <w:pPr>
        <w:tabs>
          <w:tab w:val="left" w:pos="567"/>
          <w:tab w:val="left" w:pos="1701"/>
        </w:tabs>
        <w:rPr>
          <w:rFonts w:ascii="Arial" w:hAnsi="Arial" w:cs="Arial"/>
          <w:sz w:val="24"/>
          <w:szCs w:val="24"/>
        </w:rPr>
      </w:pPr>
    </w:p>
    <w:p w14:paraId="592D2953" w14:textId="77777777" w:rsidR="00270EA3" w:rsidRPr="00065CB7" w:rsidRDefault="00270EA3" w:rsidP="00A97722">
      <w:pPr>
        <w:pStyle w:val="Rubrik1"/>
        <w:rPr>
          <w:rFonts w:ascii="Arial" w:hAnsi="Arial" w:cs="Arial"/>
          <w:sz w:val="24"/>
          <w:szCs w:val="24"/>
        </w:rPr>
      </w:pPr>
      <w:bookmarkStart w:id="5" w:name="_Toc180919213"/>
      <w:r w:rsidRPr="00065CB7">
        <w:rPr>
          <w:rFonts w:ascii="Arial" w:hAnsi="Arial" w:cs="Arial"/>
          <w:sz w:val="24"/>
          <w:szCs w:val="24"/>
        </w:rPr>
        <w:sym w:font="Kino MT" w:char="00A7"/>
      </w:r>
      <w:r w:rsidRPr="00065CB7">
        <w:rPr>
          <w:rFonts w:ascii="Arial" w:hAnsi="Arial" w:cs="Arial"/>
          <w:sz w:val="24"/>
          <w:szCs w:val="24"/>
        </w:rPr>
        <w:t xml:space="preserve"> 6 Styrelse, val</w:t>
      </w:r>
      <w:bookmarkEnd w:id="5"/>
    </w:p>
    <w:p w14:paraId="592D2954"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Styrelsen väljs vid ordinarie föreningsstämma. Mandatperioden för ledamot är två år och för suppleant ett år. Första gången val äger rum skall inga ledamöter väljas på endast ett år. Stämman utser ordförande bland styrelsens ledamöter. I övrigt konstituerar styrelsen sig själv.</w:t>
      </w:r>
    </w:p>
    <w:p w14:paraId="592D2955" w14:textId="77777777" w:rsidR="00270EA3" w:rsidRPr="00065CB7" w:rsidRDefault="00270EA3">
      <w:pPr>
        <w:tabs>
          <w:tab w:val="left" w:pos="567"/>
          <w:tab w:val="left" w:pos="1701"/>
        </w:tabs>
        <w:rPr>
          <w:rFonts w:ascii="Arial" w:hAnsi="Arial" w:cs="Arial"/>
          <w:sz w:val="24"/>
          <w:szCs w:val="24"/>
        </w:rPr>
      </w:pPr>
    </w:p>
    <w:p w14:paraId="592D2956" w14:textId="77777777" w:rsidR="00270EA3" w:rsidRPr="00065CB7" w:rsidRDefault="00270EA3" w:rsidP="00A97722">
      <w:pPr>
        <w:pStyle w:val="Rubrik1"/>
        <w:rPr>
          <w:rFonts w:ascii="Arial" w:hAnsi="Arial" w:cs="Arial"/>
          <w:sz w:val="24"/>
          <w:szCs w:val="24"/>
        </w:rPr>
      </w:pPr>
      <w:bookmarkStart w:id="6" w:name="_Toc180919214"/>
      <w:r w:rsidRPr="00065CB7">
        <w:rPr>
          <w:rFonts w:ascii="Arial" w:hAnsi="Arial" w:cs="Arial"/>
          <w:sz w:val="24"/>
          <w:szCs w:val="24"/>
        </w:rPr>
        <w:sym w:font="Kino MT" w:char="00A7"/>
      </w:r>
      <w:r w:rsidRPr="00065CB7">
        <w:rPr>
          <w:rFonts w:ascii="Arial" w:hAnsi="Arial" w:cs="Arial"/>
          <w:sz w:val="24"/>
          <w:szCs w:val="24"/>
        </w:rPr>
        <w:t xml:space="preserve"> 7 Styrelse, kallelse till sammanträde, föredragningslista</w:t>
      </w:r>
      <w:bookmarkEnd w:id="6"/>
    </w:p>
    <w:p w14:paraId="592D2957"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Kallelse till styrelsesammanträde, vilken skall innehålla uppgift om förekommande ärenden skall tillställas ledamöterna minst 10 dagar före sammanträdet. Suppleanterna skall inom samma tid tillställas underrättelse om sammanträdet och förekommande ärenden. Ledamot, som är förhindrad att närvara, skall genast meddela detta till ordföranden, som har att omedelbart kalla suppleant i ledamotens ställe. Suppleant som ej tjänstgör i ledamots ställe har rätt att närvara vid sammanträdet men har ej rösträtt.</w:t>
      </w:r>
    </w:p>
    <w:p w14:paraId="592D2958" w14:textId="77777777" w:rsidR="00270EA3" w:rsidRPr="00065CB7" w:rsidRDefault="00270EA3" w:rsidP="00A97722">
      <w:pPr>
        <w:pStyle w:val="Rubrik1"/>
        <w:rPr>
          <w:rFonts w:ascii="Arial" w:hAnsi="Arial" w:cs="Arial"/>
          <w:sz w:val="24"/>
          <w:szCs w:val="24"/>
        </w:rPr>
      </w:pPr>
      <w:r w:rsidRPr="00065CB7">
        <w:rPr>
          <w:rFonts w:ascii="Arial" w:hAnsi="Arial" w:cs="Arial"/>
          <w:sz w:val="24"/>
          <w:szCs w:val="24"/>
        </w:rPr>
        <w:br w:type="page"/>
      </w:r>
      <w:bookmarkStart w:id="7" w:name="_Toc180919215"/>
      <w:r w:rsidRPr="00065CB7">
        <w:rPr>
          <w:rFonts w:ascii="Arial" w:hAnsi="Arial" w:cs="Arial"/>
          <w:sz w:val="24"/>
          <w:szCs w:val="24"/>
        </w:rPr>
        <w:lastRenderedPageBreak/>
        <w:sym w:font="Kino MT" w:char="00A7"/>
      </w:r>
      <w:r w:rsidRPr="00065CB7">
        <w:rPr>
          <w:rFonts w:ascii="Arial" w:hAnsi="Arial" w:cs="Arial"/>
          <w:sz w:val="24"/>
          <w:szCs w:val="24"/>
        </w:rPr>
        <w:t xml:space="preserve"> 8 Styrelse, beslutsförenhet, protokoll</w:t>
      </w:r>
      <w:bookmarkEnd w:id="7"/>
    </w:p>
    <w:p w14:paraId="592D2959"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Styrelsen är beslutför när kallelse skett i behörig ordning och minst halva antalet styrelseledamöter är närvarande. Utan hinder härav skall styrelsesammanträde anses behörigen utlyst om samtliga ordinarie ledamöter infunnit sig till sammanträdet. Som styrelsens beslut gäller den mening om vilken de flesta röstande förenar sig. Vid lika röstetal avgörs val genom lottning. I andra frågor gäller den mening som biträdes av ordföranden.</w:t>
      </w:r>
    </w:p>
    <w:p w14:paraId="592D295A" w14:textId="77777777" w:rsidR="00270EA3" w:rsidRPr="00065CB7" w:rsidRDefault="00270EA3">
      <w:pPr>
        <w:tabs>
          <w:tab w:val="left" w:pos="567"/>
          <w:tab w:val="left" w:pos="1701"/>
        </w:tabs>
        <w:rPr>
          <w:rFonts w:ascii="Arial" w:hAnsi="Arial" w:cs="Arial"/>
          <w:sz w:val="24"/>
          <w:szCs w:val="24"/>
        </w:rPr>
      </w:pPr>
    </w:p>
    <w:p w14:paraId="592D295B"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Utan att ha angivits i kallelsen får ärende avgöras om minst två tredjedelar av styrelseledamöterna är närvarande och ense om beslutet.</w:t>
      </w:r>
    </w:p>
    <w:p w14:paraId="592D295C"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Fråga får utan hinder av bestämmelserna i första stycket avgöras utan kallelse om samtliga ordinarie ledamöter är ense om beslutet.</w:t>
      </w:r>
    </w:p>
    <w:p w14:paraId="592D295D"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Den som deltagit i avgörandet av ärende äger anföra reservation mot beslutet. Sådan reservation skall anmälas före sammanträdets slut.</w:t>
      </w:r>
    </w:p>
    <w:p w14:paraId="592D295E" w14:textId="77777777" w:rsidR="00270EA3" w:rsidRPr="00065CB7" w:rsidRDefault="00270EA3">
      <w:pPr>
        <w:tabs>
          <w:tab w:val="left" w:pos="567"/>
          <w:tab w:val="left" w:pos="1701"/>
        </w:tabs>
        <w:rPr>
          <w:rFonts w:ascii="Arial" w:hAnsi="Arial" w:cs="Arial"/>
          <w:sz w:val="24"/>
          <w:szCs w:val="24"/>
        </w:rPr>
      </w:pPr>
    </w:p>
    <w:p w14:paraId="592D295F"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Över ärenden i vilka styrelsen fattat beslut skall föras protokoll som upptar datum, deltagande ledamöter och suppleanter, kort beskrivning av ärendet, styrelsens beslut samt anförda reservationer. Protokollet skall justeras av ordföranden eller annan ledamot som vid förfall för ordföranden lett sammanträdet.</w:t>
      </w:r>
    </w:p>
    <w:p w14:paraId="592D2960" w14:textId="77777777" w:rsidR="00270EA3" w:rsidRPr="00065CB7" w:rsidRDefault="00270EA3">
      <w:pPr>
        <w:tabs>
          <w:tab w:val="left" w:pos="567"/>
          <w:tab w:val="left" w:pos="1701"/>
        </w:tabs>
        <w:rPr>
          <w:rFonts w:ascii="Arial" w:hAnsi="Arial" w:cs="Arial"/>
          <w:sz w:val="24"/>
          <w:szCs w:val="24"/>
        </w:rPr>
      </w:pPr>
    </w:p>
    <w:p w14:paraId="592D2961" w14:textId="77777777" w:rsidR="00270EA3" w:rsidRPr="00065CB7" w:rsidRDefault="00270EA3" w:rsidP="00A97722">
      <w:pPr>
        <w:pStyle w:val="Rubrik1"/>
        <w:rPr>
          <w:rFonts w:ascii="Arial" w:hAnsi="Arial" w:cs="Arial"/>
          <w:sz w:val="24"/>
          <w:szCs w:val="24"/>
        </w:rPr>
      </w:pPr>
      <w:bookmarkStart w:id="8" w:name="_Toc180919216"/>
      <w:r w:rsidRPr="00065CB7">
        <w:rPr>
          <w:rFonts w:ascii="Arial" w:hAnsi="Arial" w:cs="Arial"/>
          <w:sz w:val="24"/>
          <w:szCs w:val="24"/>
        </w:rPr>
        <w:sym w:font="Kino MT" w:char="00A7"/>
      </w:r>
      <w:r w:rsidRPr="00065CB7">
        <w:rPr>
          <w:rFonts w:ascii="Arial" w:hAnsi="Arial" w:cs="Arial"/>
          <w:sz w:val="24"/>
          <w:szCs w:val="24"/>
        </w:rPr>
        <w:t xml:space="preserve"> 9 Styrelse, förvaltning</w:t>
      </w:r>
      <w:bookmarkEnd w:id="8"/>
    </w:p>
    <w:p w14:paraId="592D2962"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Styrelsen skall</w:t>
      </w:r>
    </w:p>
    <w:p w14:paraId="592D2963" w14:textId="77777777" w:rsidR="00270EA3" w:rsidRPr="00065CB7" w:rsidRDefault="00270EA3">
      <w:pPr>
        <w:numPr>
          <w:ilvl w:val="0"/>
          <w:numId w:val="2"/>
        </w:numPr>
        <w:tabs>
          <w:tab w:val="left" w:pos="567"/>
          <w:tab w:val="left" w:pos="1701"/>
        </w:tabs>
        <w:rPr>
          <w:rFonts w:ascii="Arial" w:hAnsi="Arial" w:cs="Arial"/>
          <w:sz w:val="24"/>
          <w:szCs w:val="24"/>
        </w:rPr>
      </w:pPr>
      <w:r w:rsidRPr="00065CB7">
        <w:rPr>
          <w:rFonts w:ascii="Arial" w:hAnsi="Arial" w:cs="Arial"/>
          <w:sz w:val="24"/>
          <w:szCs w:val="24"/>
        </w:rPr>
        <w:t>förvalta samfälligheten(</w:t>
      </w:r>
      <w:proofErr w:type="spellStart"/>
      <w:r w:rsidRPr="00065CB7">
        <w:rPr>
          <w:rFonts w:ascii="Arial" w:hAnsi="Arial" w:cs="Arial"/>
          <w:sz w:val="24"/>
          <w:szCs w:val="24"/>
        </w:rPr>
        <w:t>erna</w:t>
      </w:r>
      <w:proofErr w:type="spellEnd"/>
      <w:r w:rsidRPr="00065CB7">
        <w:rPr>
          <w:rFonts w:ascii="Arial" w:hAnsi="Arial" w:cs="Arial"/>
          <w:sz w:val="24"/>
          <w:szCs w:val="24"/>
        </w:rPr>
        <w:t>) och föreningens tillgångar.</w:t>
      </w:r>
    </w:p>
    <w:p w14:paraId="592D2964" w14:textId="77777777" w:rsidR="00270EA3" w:rsidRPr="00065CB7" w:rsidRDefault="00270EA3">
      <w:pPr>
        <w:numPr>
          <w:ilvl w:val="0"/>
          <w:numId w:val="2"/>
        </w:numPr>
        <w:tabs>
          <w:tab w:val="left" w:pos="567"/>
          <w:tab w:val="left" w:pos="1701"/>
        </w:tabs>
        <w:rPr>
          <w:rFonts w:ascii="Arial" w:hAnsi="Arial" w:cs="Arial"/>
          <w:sz w:val="24"/>
          <w:szCs w:val="24"/>
        </w:rPr>
      </w:pPr>
      <w:r w:rsidRPr="00065CB7">
        <w:rPr>
          <w:rFonts w:ascii="Arial" w:hAnsi="Arial" w:cs="Arial"/>
          <w:sz w:val="24"/>
          <w:szCs w:val="24"/>
        </w:rPr>
        <w:t>föra redovisning över föreningens räkenskaper.</w:t>
      </w:r>
    </w:p>
    <w:p w14:paraId="592D2965" w14:textId="77777777" w:rsidR="00270EA3" w:rsidRPr="00065CB7" w:rsidRDefault="00270EA3">
      <w:pPr>
        <w:numPr>
          <w:ilvl w:val="0"/>
          <w:numId w:val="2"/>
        </w:numPr>
        <w:tabs>
          <w:tab w:val="left" w:pos="567"/>
          <w:tab w:val="left" w:pos="1701"/>
        </w:tabs>
        <w:rPr>
          <w:rFonts w:ascii="Arial" w:hAnsi="Arial" w:cs="Arial"/>
          <w:sz w:val="24"/>
          <w:szCs w:val="24"/>
        </w:rPr>
      </w:pPr>
      <w:r w:rsidRPr="00065CB7">
        <w:rPr>
          <w:rFonts w:ascii="Arial" w:hAnsi="Arial" w:cs="Arial"/>
          <w:sz w:val="24"/>
          <w:szCs w:val="24"/>
        </w:rPr>
        <w:t>föra förteckning över delägande fastigheter, dessas andelstal och ägare.</w:t>
      </w:r>
    </w:p>
    <w:p w14:paraId="592D2966" w14:textId="77777777" w:rsidR="00270EA3" w:rsidRPr="00065CB7" w:rsidRDefault="00270EA3">
      <w:pPr>
        <w:numPr>
          <w:ilvl w:val="0"/>
          <w:numId w:val="2"/>
        </w:numPr>
        <w:tabs>
          <w:tab w:val="left" w:pos="567"/>
          <w:tab w:val="left" w:pos="1701"/>
        </w:tabs>
        <w:rPr>
          <w:rFonts w:ascii="Arial" w:hAnsi="Arial" w:cs="Arial"/>
          <w:sz w:val="24"/>
          <w:szCs w:val="24"/>
        </w:rPr>
      </w:pPr>
      <w:r w:rsidRPr="00065CB7">
        <w:rPr>
          <w:rFonts w:ascii="Arial" w:hAnsi="Arial" w:cs="Arial"/>
          <w:sz w:val="24"/>
          <w:szCs w:val="24"/>
        </w:rPr>
        <w:t>årligen till ordinarie stämma avge förvaltningsberättelse över föreningens verksamhet och ekonomi.</w:t>
      </w:r>
    </w:p>
    <w:p w14:paraId="592D2967" w14:textId="7AC983B5" w:rsidR="00270EA3" w:rsidRPr="00065CB7" w:rsidRDefault="00270EA3">
      <w:pPr>
        <w:numPr>
          <w:ilvl w:val="0"/>
          <w:numId w:val="2"/>
        </w:numPr>
        <w:tabs>
          <w:tab w:val="left" w:pos="567"/>
          <w:tab w:val="left" w:pos="1701"/>
        </w:tabs>
        <w:rPr>
          <w:rFonts w:ascii="Arial" w:hAnsi="Arial" w:cs="Arial"/>
          <w:sz w:val="24"/>
          <w:szCs w:val="24"/>
        </w:rPr>
      </w:pPr>
      <w:r w:rsidRPr="00065CB7">
        <w:rPr>
          <w:rFonts w:ascii="Arial" w:hAnsi="Arial" w:cs="Arial"/>
          <w:sz w:val="24"/>
          <w:szCs w:val="24"/>
        </w:rPr>
        <w:t xml:space="preserve">om förvaltningen omfattar flera samfälligheter eller annars är uppdelad på olika verksamhetsgrenar och medlemmarnas andelar inte är lika stora i alla </w:t>
      </w:r>
      <w:r w:rsidR="009F4F9F" w:rsidRPr="00065CB7">
        <w:rPr>
          <w:rFonts w:ascii="Arial" w:hAnsi="Arial" w:cs="Arial"/>
          <w:sz w:val="24"/>
          <w:szCs w:val="24"/>
        </w:rPr>
        <w:t>verksamhetsgrenarna</w:t>
      </w:r>
      <w:r w:rsidRPr="00065CB7">
        <w:rPr>
          <w:rFonts w:ascii="Arial" w:hAnsi="Arial" w:cs="Arial"/>
          <w:sz w:val="24"/>
          <w:szCs w:val="24"/>
        </w:rPr>
        <w:t>, föra särskild redovisning för varje sådan gren.</w:t>
      </w:r>
    </w:p>
    <w:p w14:paraId="592D2968" w14:textId="77777777" w:rsidR="00270EA3" w:rsidRPr="00065CB7" w:rsidRDefault="00270EA3">
      <w:pPr>
        <w:numPr>
          <w:ilvl w:val="0"/>
          <w:numId w:val="2"/>
        </w:numPr>
        <w:tabs>
          <w:tab w:val="left" w:pos="567"/>
          <w:tab w:val="left" w:pos="1701"/>
        </w:tabs>
        <w:rPr>
          <w:rFonts w:ascii="Arial" w:hAnsi="Arial" w:cs="Arial"/>
          <w:sz w:val="24"/>
          <w:szCs w:val="24"/>
        </w:rPr>
      </w:pPr>
      <w:r w:rsidRPr="00065CB7">
        <w:rPr>
          <w:rFonts w:ascii="Arial" w:hAnsi="Arial" w:cs="Arial"/>
          <w:sz w:val="24"/>
          <w:szCs w:val="24"/>
        </w:rPr>
        <w:t>i övrigt fullgöra vad lagen föreskriver om styrelsens handhavande av föreningens angelägenheter.</w:t>
      </w:r>
    </w:p>
    <w:p w14:paraId="592D2969" w14:textId="77777777" w:rsidR="00270EA3" w:rsidRPr="00065CB7" w:rsidRDefault="00270EA3">
      <w:pPr>
        <w:tabs>
          <w:tab w:val="left" w:pos="567"/>
          <w:tab w:val="left" w:pos="1701"/>
        </w:tabs>
        <w:rPr>
          <w:rFonts w:ascii="Arial" w:hAnsi="Arial" w:cs="Arial"/>
          <w:sz w:val="24"/>
          <w:szCs w:val="24"/>
        </w:rPr>
      </w:pPr>
    </w:p>
    <w:p w14:paraId="592D296A" w14:textId="77777777" w:rsidR="00270EA3" w:rsidRPr="00065CB7" w:rsidRDefault="00270EA3" w:rsidP="00A97722">
      <w:pPr>
        <w:pStyle w:val="Rubrik1"/>
        <w:rPr>
          <w:rFonts w:ascii="Arial" w:hAnsi="Arial" w:cs="Arial"/>
          <w:sz w:val="24"/>
          <w:szCs w:val="24"/>
        </w:rPr>
      </w:pPr>
      <w:bookmarkStart w:id="9" w:name="_Toc180919217"/>
      <w:r w:rsidRPr="00065CB7">
        <w:rPr>
          <w:rFonts w:ascii="Arial" w:hAnsi="Arial" w:cs="Arial"/>
          <w:sz w:val="24"/>
          <w:szCs w:val="24"/>
        </w:rPr>
        <w:sym w:font="Kino MT" w:char="00A7"/>
      </w:r>
      <w:r w:rsidRPr="00065CB7">
        <w:rPr>
          <w:rFonts w:ascii="Arial" w:hAnsi="Arial" w:cs="Arial"/>
          <w:sz w:val="24"/>
          <w:szCs w:val="24"/>
        </w:rPr>
        <w:t xml:space="preserve"> 10 Revision</w:t>
      </w:r>
      <w:bookmarkEnd w:id="9"/>
    </w:p>
    <w:p w14:paraId="592D296B"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För granskning av styrelsens förvaltning skall medlemmarna på ordinarie förenings-stämma utse 2 revisorer och 2 suppleanter. Revisionsberättelse skall överlämnas till styrelsen senast tre veckor före ordinarie stämma.</w:t>
      </w:r>
    </w:p>
    <w:p w14:paraId="592D296C" w14:textId="77777777" w:rsidR="00270EA3" w:rsidRPr="00065CB7" w:rsidRDefault="00270EA3">
      <w:pPr>
        <w:tabs>
          <w:tab w:val="left" w:pos="567"/>
          <w:tab w:val="left" w:pos="1701"/>
        </w:tabs>
        <w:rPr>
          <w:rFonts w:ascii="Arial" w:hAnsi="Arial" w:cs="Arial"/>
          <w:b/>
          <w:sz w:val="24"/>
          <w:szCs w:val="24"/>
        </w:rPr>
      </w:pPr>
    </w:p>
    <w:p w14:paraId="592D296D" w14:textId="77777777" w:rsidR="00270EA3" w:rsidRPr="00065CB7" w:rsidRDefault="00270EA3" w:rsidP="00A97722">
      <w:pPr>
        <w:pStyle w:val="Rubrik1"/>
        <w:rPr>
          <w:rFonts w:ascii="Arial" w:hAnsi="Arial" w:cs="Arial"/>
          <w:sz w:val="24"/>
          <w:szCs w:val="24"/>
        </w:rPr>
      </w:pPr>
      <w:bookmarkStart w:id="10" w:name="_Toc180919218"/>
      <w:r w:rsidRPr="00065CB7">
        <w:rPr>
          <w:rFonts w:ascii="Arial" w:hAnsi="Arial" w:cs="Arial"/>
          <w:sz w:val="24"/>
          <w:szCs w:val="24"/>
        </w:rPr>
        <w:sym w:font="Kino MT" w:char="00A7"/>
      </w:r>
      <w:r w:rsidRPr="00065CB7">
        <w:rPr>
          <w:rFonts w:ascii="Arial" w:hAnsi="Arial" w:cs="Arial"/>
          <w:sz w:val="24"/>
          <w:szCs w:val="24"/>
        </w:rPr>
        <w:t xml:space="preserve"> 11 Räkenskapsperiod</w:t>
      </w:r>
      <w:bookmarkEnd w:id="10"/>
    </w:p>
    <w:p w14:paraId="592D296E"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 xml:space="preserve">Föreningens räkenskapsperiod omfattar tiden 1:e </w:t>
      </w:r>
      <w:proofErr w:type="gramStart"/>
      <w:r w:rsidRPr="00065CB7">
        <w:rPr>
          <w:rFonts w:ascii="Arial" w:hAnsi="Arial" w:cs="Arial"/>
          <w:sz w:val="24"/>
          <w:szCs w:val="24"/>
        </w:rPr>
        <w:t>Januari</w:t>
      </w:r>
      <w:proofErr w:type="gramEnd"/>
      <w:r w:rsidRPr="00065CB7">
        <w:rPr>
          <w:rFonts w:ascii="Arial" w:hAnsi="Arial" w:cs="Arial"/>
          <w:sz w:val="24"/>
          <w:szCs w:val="24"/>
        </w:rPr>
        <w:t xml:space="preserve"> - 31:e December.</w:t>
      </w:r>
    </w:p>
    <w:p w14:paraId="592D296F" w14:textId="77777777" w:rsidR="00270EA3" w:rsidRPr="00065CB7" w:rsidRDefault="00270EA3" w:rsidP="00A97722">
      <w:pPr>
        <w:pStyle w:val="Rubrik1"/>
        <w:rPr>
          <w:rFonts w:ascii="Arial" w:hAnsi="Arial" w:cs="Arial"/>
          <w:sz w:val="24"/>
          <w:szCs w:val="24"/>
        </w:rPr>
      </w:pPr>
      <w:r w:rsidRPr="00065CB7">
        <w:rPr>
          <w:rFonts w:ascii="Arial" w:hAnsi="Arial" w:cs="Arial"/>
          <w:sz w:val="24"/>
          <w:szCs w:val="24"/>
        </w:rPr>
        <w:br w:type="page"/>
      </w:r>
      <w:bookmarkStart w:id="11" w:name="_Toc180919219"/>
      <w:r w:rsidRPr="00065CB7">
        <w:rPr>
          <w:rFonts w:ascii="Arial" w:hAnsi="Arial" w:cs="Arial"/>
          <w:sz w:val="24"/>
          <w:szCs w:val="24"/>
        </w:rPr>
        <w:lastRenderedPageBreak/>
        <w:sym w:font="Kino MT" w:char="00A7"/>
      </w:r>
      <w:r w:rsidRPr="00065CB7">
        <w:rPr>
          <w:rFonts w:ascii="Arial" w:hAnsi="Arial" w:cs="Arial"/>
          <w:sz w:val="24"/>
          <w:szCs w:val="24"/>
        </w:rPr>
        <w:t xml:space="preserve"> 11a Underhållsfond</w:t>
      </w:r>
      <w:bookmarkEnd w:id="11"/>
    </w:p>
    <w:p w14:paraId="592D2970"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Föreningen skall avsätta medel till en underhållsfond för att säkerställa underhåll och förnyelse av gemensamhetsanläggningarna. Det åligger föreningens styrelse att upprätta en plan för underhållet som gör det möjligt att bedöma avsättningens storlek. Beloppet skall framgå av utgifts- och inkomststaten.</w:t>
      </w:r>
    </w:p>
    <w:p w14:paraId="592D2971" w14:textId="77777777" w:rsidR="00270EA3" w:rsidRPr="00065CB7" w:rsidRDefault="00270EA3">
      <w:pPr>
        <w:tabs>
          <w:tab w:val="left" w:pos="567"/>
          <w:tab w:val="left" w:pos="1701"/>
        </w:tabs>
        <w:rPr>
          <w:rFonts w:ascii="Arial" w:hAnsi="Arial" w:cs="Arial"/>
          <w:sz w:val="24"/>
          <w:szCs w:val="24"/>
        </w:rPr>
      </w:pPr>
    </w:p>
    <w:p w14:paraId="592D2972" w14:textId="77777777" w:rsidR="00270EA3" w:rsidRPr="00065CB7" w:rsidRDefault="00270EA3" w:rsidP="00A97722">
      <w:pPr>
        <w:pStyle w:val="Rubrik1"/>
        <w:rPr>
          <w:rFonts w:ascii="Arial" w:hAnsi="Arial" w:cs="Arial"/>
          <w:sz w:val="24"/>
          <w:szCs w:val="24"/>
        </w:rPr>
      </w:pPr>
      <w:bookmarkStart w:id="12" w:name="_Toc180919220"/>
      <w:r w:rsidRPr="00065CB7">
        <w:rPr>
          <w:rFonts w:ascii="Arial" w:hAnsi="Arial" w:cs="Arial"/>
          <w:sz w:val="24"/>
          <w:szCs w:val="24"/>
        </w:rPr>
        <w:sym w:font="Kino MT" w:char="00A7"/>
      </w:r>
      <w:r w:rsidRPr="00065CB7">
        <w:rPr>
          <w:rFonts w:ascii="Arial" w:hAnsi="Arial" w:cs="Arial"/>
          <w:sz w:val="24"/>
          <w:szCs w:val="24"/>
        </w:rPr>
        <w:t xml:space="preserve"> 12 Föreningsstämma</w:t>
      </w:r>
      <w:bookmarkEnd w:id="12"/>
    </w:p>
    <w:p w14:paraId="592D2973" w14:textId="5D68CE64"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 xml:space="preserve">Ordinarie stämma skall årligen hållas under </w:t>
      </w:r>
      <w:r w:rsidR="001B4F04">
        <w:rPr>
          <w:rFonts w:ascii="Arial" w:hAnsi="Arial" w:cs="Arial"/>
          <w:sz w:val="24"/>
          <w:szCs w:val="24"/>
        </w:rPr>
        <w:t>m</w:t>
      </w:r>
      <w:r w:rsidRPr="00065CB7">
        <w:rPr>
          <w:rFonts w:ascii="Arial" w:hAnsi="Arial" w:cs="Arial"/>
          <w:sz w:val="24"/>
          <w:szCs w:val="24"/>
        </w:rPr>
        <w:t>aj månad på tid och plats som styrelsen bestämmer. Styrelsen kan när den finner det erforderligt utlysa extra stämma. Om stämma skall godkänna uttaxering skall styrelsen bereda medlemmarna tillfälle att från det kallelseåtgärd vidtagits ta del av debiteringslängd, utvisande det belopp som skall uttaxeras, vad som belöper på varje medlem och när betalning skall ske. Före ordinarie stämma skall dessutom förvaltningsberättelse och revisionsberättelse för den avslutande räkenskapsperioden samt utgifts- och inkomststat finnas tillgänglig för granskning under samma tid.</w:t>
      </w:r>
    </w:p>
    <w:p w14:paraId="592D2974" w14:textId="77777777" w:rsidR="00270EA3" w:rsidRPr="00065CB7" w:rsidRDefault="00270EA3">
      <w:pPr>
        <w:tabs>
          <w:tab w:val="left" w:pos="567"/>
          <w:tab w:val="left" w:pos="1701"/>
        </w:tabs>
        <w:rPr>
          <w:rFonts w:ascii="Arial" w:hAnsi="Arial" w:cs="Arial"/>
          <w:sz w:val="24"/>
          <w:szCs w:val="24"/>
        </w:rPr>
      </w:pPr>
    </w:p>
    <w:p w14:paraId="592D2975" w14:textId="77777777" w:rsidR="00270EA3" w:rsidRPr="00065CB7" w:rsidRDefault="00270EA3" w:rsidP="00A97722">
      <w:pPr>
        <w:pStyle w:val="Rubrik1"/>
        <w:rPr>
          <w:rFonts w:ascii="Arial" w:hAnsi="Arial" w:cs="Arial"/>
          <w:sz w:val="24"/>
          <w:szCs w:val="24"/>
        </w:rPr>
      </w:pPr>
      <w:bookmarkStart w:id="13" w:name="_Toc180919221"/>
      <w:r w:rsidRPr="00065CB7">
        <w:rPr>
          <w:rFonts w:ascii="Arial" w:hAnsi="Arial" w:cs="Arial"/>
          <w:sz w:val="24"/>
          <w:szCs w:val="24"/>
        </w:rPr>
        <w:sym w:font="Kino MT" w:char="00A7"/>
      </w:r>
      <w:r w:rsidRPr="00065CB7">
        <w:rPr>
          <w:rFonts w:ascii="Arial" w:hAnsi="Arial" w:cs="Arial"/>
          <w:sz w:val="24"/>
          <w:szCs w:val="24"/>
        </w:rPr>
        <w:t xml:space="preserve"> 13 Kallelse till stämma</w:t>
      </w:r>
      <w:bookmarkEnd w:id="13"/>
    </w:p>
    <w:p w14:paraId="592D2976"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 xml:space="preserve">Kallelse till stämma skall utfärdas av styrelsen och ske genom skriftligt meddelande. Kallelseåtgärd skall vidtas senast 3 veckor före sammanträdet. I kallelsen skall anges vilka ärenden som skall förekomma på stämman och lämnas uppgift om plats i </w:t>
      </w:r>
      <w:r w:rsidRPr="00065CB7">
        <w:rPr>
          <w:rFonts w:ascii="Arial" w:hAnsi="Arial" w:cs="Arial"/>
          <w:sz w:val="24"/>
          <w:szCs w:val="24"/>
        </w:rPr>
        <w:sym w:font="Kino MT" w:char="00A7"/>
      </w:r>
      <w:r w:rsidRPr="00065CB7">
        <w:rPr>
          <w:rFonts w:ascii="Arial" w:hAnsi="Arial" w:cs="Arial"/>
          <w:sz w:val="24"/>
          <w:szCs w:val="24"/>
        </w:rPr>
        <w:t xml:space="preserve"> 12 angivna handlingar finns tillgängliga. Andra meddelande skall genom styrelsens försorg bringas till medlemmarnas kännedom genom meddelande i postlåda.</w:t>
      </w:r>
    </w:p>
    <w:p w14:paraId="592D2977" w14:textId="77777777" w:rsidR="00270EA3" w:rsidRPr="00065CB7" w:rsidRDefault="00270EA3">
      <w:pPr>
        <w:tabs>
          <w:tab w:val="left" w:pos="567"/>
          <w:tab w:val="left" w:pos="1701"/>
        </w:tabs>
        <w:rPr>
          <w:rFonts w:ascii="Arial" w:hAnsi="Arial" w:cs="Arial"/>
          <w:sz w:val="24"/>
          <w:szCs w:val="24"/>
        </w:rPr>
      </w:pPr>
    </w:p>
    <w:p w14:paraId="592D2978" w14:textId="77777777" w:rsidR="00270EA3" w:rsidRPr="00065CB7" w:rsidRDefault="00270EA3" w:rsidP="00A97722">
      <w:pPr>
        <w:pStyle w:val="Rubrik1"/>
        <w:rPr>
          <w:rFonts w:ascii="Arial" w:hAnsi="Arial" w:cs="Arial"/>
          <w:sz w:val="24"/>
          <w:szCs w:val="24"/>
        </w:rPr>
      </w:pPr>
      <w:bookmarkStart w:id="14" w:name="_Toc180919222"/>
      <w:r w:rsidRPr="00065CB7">
        <w:rPr>
          <w:rFonts w:ascii="Arial" w:hAnsi="Arial" w:cs="Arial"/>
          <w:sz w:val="24"/>
          <w:szCs w:val="24"/>
        </w:rPr>
        <w:sym w:font="Kino MT" w:char="00A7"/>
      </w:r>
      <w:r w:rsidRPr="00065CB7">
        <w:rPr>
          <w:rFonts w:ascii="Arial" w:hAnsi="Arial" w:cs="Arial"/>
          <w:sz w:val="24"/>
          <w:szCs w:val="24"/>
        </w:rPr>
        <w:t xml:space="preserve"> 14 Motioner</w:t>
      </w:r>
      <w:bookmarkEnd w:id="14"/>
    </w:p>
    <w:p w14:paraId="592D2979" w14:textId="1326FBDD"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 xml:space="preserve">Medlem kan genom motion väcka förslag rörande föreningens verksamhet. Motion, som skall behandlas på ordinarie stämma, skall vara styrelsen tillhanda senast den 15:e </w:t>
      </w:r>
      <w:r w:rsidR="001B4F04">
        <w:rPr>
          <w:rFonts w:ascii="Arial" w:hAnsi="Arial" w:cs="Arial"/>
          <w:sz w:val="24"/>
          <w:szCs w:val="24"/>
        </w:rPr>
        <w:t>a</w:t>
      </w:r>
      <w:r w:rsidRPr="00065CB7">
        <w:rPr>
          <w:rFonts w:ascii="Arial" w:hAnsi="Arial" w:cs="Arial"/>
          <w:sz w:val="24"/>
          <w:szCs w:val="24"/>
        </w:rPr>
        <w:t xml:space="preserve">pril. Styrelsen skall bereda angivna motioner och hålla dem tillgängliga för medlemmarna tillsammans med </w:t>
      </w:r>
      <w:r w:rsidR="004D2D0C" w:rsidRPr="00065CB7">
        <w:rPr>
          <w:rFonts w:ascii="Arial" w:hAnsi="Arial" w:cs="Arial"/>
          <w:sz w:val="24"/>
          <w:szCs w:val="24"/>
        </w:rPr>
        <w:t>förvaltningsberättelsen.</w:t>
      </w:r>
    </w:p>
    <w:p w14:paraId="592D297A" w14:textId="77777777" w:rsidR="00270EA3" w:rsidRPr="00065CB7" w:rsidRDefault="00270EA3">
      <w:pPr>
        <w:tabs>
          <w:tab w:val="left" w:pos="567"/>
          <w:tab w:val="left" w:pos="1701"/>
        </w:tabs>
        <w:rPr>
          <w:rFonts w:ascii="Arial" w:hAnsi="Arial" w:cs="Arial"/>
          <w:sz w:val="24"/>
          <w:szCs w:val="24"/>
        </w:rPr>
      </w:pPr>
    </w:p>
    <w:p w14:paraId="592D297B" w14:textId="77777777" w:rsidR="00270EA3" w:rsidRPr="00065CB7" w:rsidRDefault="00270EA3" w:rsidP="00A97722">
      <w:pPr>
        <w:pStyle w:val="Rubrik1"/>
        <w:rPr>
          <w:rFonts w:ascii="Arial" w:hAnsi="Arial" w:cs="Arial"/>
          <w:sz w:val="24"/>
          <w:szCs w:val="24"/>
        </w:rPr>
      </w:pPr>
      <w:bookmarkStart w:id="15" w:name="_Toc180919223"/>
      <w:r w:rsidRPr="00065CB7">
        <w:rPr>
          <w:rFonts w:ascii="Arial" w:hAnsi="Arial" w:cs="Arial"/>
          <w:sz w:val="24"/>
          <w:szCs w:val="24"/>
        </w:rPr>
        <w:sym w:font="Kino MT" w:char="00A7"/>
      </w:r>
      <w:r w:rsidRPr="00065CB7">
        <w:rPr>
          <w:rFonts w:ascii="Arial" w:hAnsi="Arial" w:cs="Arial"/>
          <w:sz w:val="24"/>
          <w:szCs w:val="24"/>
        </w:rPr>
        <w:t xml:space="preserve"> 15 Dagordning vid ordinarie stämma</w:t>
      </w:r>
      <w:bookmarkEnd w:id="15"/>
    </w:p>
    <w:p w14:paraId="592D297C" w14:textId="77777777" w:rsidR="00270EA3" w:rsidRDefault="00270EA3" w:rsidP="00817C1B">
      <w:pPr>
        <w:tabs>
          <w:tab w:val="left" w:pos="142"/>
          <w:tab w:val="left" w:pos="426"/>
        </w:tabs>
        <w:rPr>
          <w:rFonts w:ascii="Arial" w:hAnsi="Arial" w:cs="Arial"/>
          <w:sz w:val="24"/>
          <w:szCs w:val="24"/>
        </w:rPr>
      </w:pPr>
      <w:r w:rsidRPr="00065CB7">
        <w:rPr>
          <w:rFonts w:ascii="Arial" w:hAnsi="Arial" w:cs="Arial"/>
          <w:sz w:val="24"/>
          <w:szCs w:val="24"/>
        </w:rPr>
        <w:t>Vid ordinarie stämma skall följande ärenden behandlas:</w:t>
      </w:r>
    </w:p>
    <w:p w14:paraId="1B2DE94E" w14:textId="278845AE" w:rsidR="00817C1B"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t>1</w:t>
      </w:r>
      <w:r>
        <w:rPr>
          <w:rFonts w:ascii="Arial" w:hAnsi="Arial" w:cs="Arial"/>
          <w:sz w:val="24"/>
          <w:szCs w:val="24"/>
        </w:rPr>
        <w:tab/>
      </w:r>
      <w:r w:rsidRPr="00065CB7">
        <w:rPr>
          <w:rFonts w:ascii="Arial" w:hAnsi="Arial" w:cs="Arial"/>
          <w:sz w:val="24"/>
          <w:szCs w:val="24"/>
        </w:rPr>
        <w:t>val av ordförande för stämman.</w:t>
      </w:r>
    </w:p>
    <w:p w14:paraId="3EEDF875" w14:textId="77777777" w:rsidR="001B4F04" w:rsidRPr="001B4F04" w:rsidRDefault="00817C1B" w:rsidP="001B4F04">
      <w:pPr>
        <w:tabs>
          <w:tab w:val="right" w:pos="284"/>
          <w:tab w:val="left" w:pos="567"/>
        </w:tabs>
        <w:rPr>
          <w:rFonts w:ascii="Arial" w:hAnsi="Arial" w:cs="Arial"/>
          <w:sz w:val="24"/>
          <w:szCs w:val="24"/>
        </w:rPr>
      </w:pPr>
      <w:r w:rsidRPr="00817C1B">
        <w:rPr>
          <w:rFonts w:ascii="Arial" w:hAnsi="Arial" w:cs="Arial"/>
          <w:sz w:val="24"/>
          <w:szCs w:val="24"/>
        </w:rPr>
        <w:tab/>
      </w:r>
      <w:r>
        <w:rPr>
          <w:rFonts w:ascii="Arial" w:hAnsi="Arial" w:cs="Arial"/>
          <w:sz w:val="24"/>
          <w:szCs w:val="24"/>
        </w:rPr>
        <w:t>2</w:t>
      </w:r>
      <w:r w:rsidRPr="00817C1B">
        <w:rPr>
          <w:rFonts w:ascii="Arial" w:hAnsi="Arial" w:cs="Arial"/>
          <w:sz w:val="24"/>
          <w:szCs w:val="24"/>
        </w:rPr>
        <w:tab/>
      </w:r>
      <w:r w:rsidR="001B4F04" w:rsidRPr="001B4F04">
        <w:rPr>
          <w:rFonts w:ascii="Arial" w:hAnsi="Arial" w:cs="Arial"/>
          <w:sz w:val="24"/>
          <w:szCs w:val="24"/>
        </w:rPr>
        <w:t>val av sekreterare för stämman (normalt föreningens sekreterare).</w:t>
      </w:r>
    </w:p>
    <w:p w14:paraId="5E085923" w14:textId="09E3F722" w:rsidR="00817C1B" w:rsidRDefault="001B4F04" w:rsidP="001B4F04">
      <w:pPr>
        <w:tabs>
          <w:tab w:val="right" w:pos="284"/>
          <w:tab w:val="left" w:pos="567"/>
        </w:tabs>
        <w:rPr>
          <w:rFonts w:ascii="Arial" w:hAnsi="Arial" w:cs="Arial"/>
          <w:sz w:val="24"/>
          <w:szCs w:val="24"/>
        </w:rPr>
      </w:pPr>
      <w:r>
        <w:rPr>
          <w:rFonts w:ascii="Arial" w:hAnsi="Arial" w:cs="Arial"/>
          <w:sz w:val="24"/>
          <w:szCs w:val="24"/>
        </w:rPr>
        <w:tab/>
        <w:t>3</w:t>
      </w:r>
      <w:r>
        <w:rPr>
          <w:rFonts w:ascii="Arial" w:hAnsi="Arial" w:cs="Arial"/>
          <w:sz w:val="24"/>
          <w:szCs w:val="24"/>
        </w:rPr>
        <w:tab/>
      </w:r>
      <w:r w:rsidR="00817C1B" w:rsidRPr="00065CB7">
        <w:rPr>
          <w:rFonts w:ascii="Arial" w:hAnsi="Arial" w:cs="Arial"/>
          <w:sz w:val="24"/>
          <w:szCs w:val="24"/>
        </w:rPr>
        <w:t>val av två justeringsmän</w:t>
      </w:r>
      <w:r w:rsidR="00817C1B">
        <w:rPr>
          <w:rFonts w:ascii="Arial" w:hAnsi="Arial" w:cs="Arial"/>
          <w:sz w:val="24"/>
          <w:szCs w:val="24"/>
        </w:rPr>
        <w:t>.</w:t>
      </w:r>
    </w:p>
    <w:p w14:paraId="081C74BB" w14:textId="11E053D8" w:rsidR="001B4F04"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4</w:t>
      </w:r>
      <w:r>
        <w:rPr>
          <w:rFonts w:ascii="Arial" w:hAnsi="Arial" w:cs="Arial"/>
          <w:sz w:val="24"/>
          <w:szCs w:val="24"/>
        </w:rPr>
        <w:tab/>
      </w:r>
      <w:r w:rsidR="001B4F04">
        <w:rPr>
          <w:sz w:val="26"/>
        </w:rPr>
        <w:t>styrelsens och revisorernas berättelser.</w:t>
      </w:r>
    </w:p>
    <w:p w14:paraId="6B1FAB65" w14:textId="7D1BFD1B" w:rsidR="001B4F04" w:rsidRPr="00065CB7" w:rsidRDefault="001B4F04" w:rsidP="001B4F04">
      <w:pPr>
        <w:tabs>
          <w:tab w:val="right" w:pos="284"/>
          <w:tab w:val="left" w:pos="567"/>
        </w:tabs>
        <w:rPr>
          <w:rFonts w:ascii="Arial" w:hAnsi="Arial" w:cs="Arial"/>
          <w:sz w:val="24"/>
          <w:szCs w:val="24"/>
        </w:rPr>
      </w:pPr>
      <w:r>
        <w:rPr>
          <w:rFonts w:ascii="Arial" w:hAnsi="Arial" w:cs="Arial"/>
          <w:sz w:val="24"/>
          <w:szCs w:val="24"/>
        </w:rPr>
        <w:tab/>
        <w:t>5</w:t>
      </w:r>
      <w:r>
        <w:rPr>
          <w:rFonts w:ascii="Arial" w:hAnsi="Arial" w:cs="Arial"/>
          <w:sz w:val="24"/>
          <w:szCs w:val="24"/>
        </w:rPr>
        <w:tab/>
      </w:r>
      <w:r w:rsidRPr="00065CB7">
        <w:rPr>
          <w:rFonts w:ascii="Arial" w:hAnsi="Arial" w:cs="Arial"/>
          <w:sz w:val="24"/>
          <w:szCs w:val="24"/>
        </w:rPr>
        <w:t>ansvarsfrihet för styrelsen.</w:t>
      </w:r>
    </w:p>
    <w:p w14:paraId="454A9940" w14:textId="20CEDA25"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6</w:t>
      </w:r>
      <w:r>
        <w:rPr>
          <w:rFonts w:ascii="Arial" w:hAnsi="Arial" w:cs="Arial"/>
          <w:sz w:val="24"/>
          <w:szCs w:val="24"/>
        </w:rPr>
        <w:tab/>
      </w:r>
      <w:r w:rsidR="001B4F04" w:rsidRPr="00065CB7">
        <w:rPr>
          <w:rFonts w:ascii="Arial" w:hAnsi="Arial" w:cs="Arial"/>
          <w:sz w:val="24"/>
          <w:szCs w:val="24"/>
        </w:rPr>
        <w:t>framställningar från styrelsen eller motioner från medlemmarna.</w:t>
      </w:r>
    </w:p>
    <w:p w14:paraId="4248708D" w14:textId="48AFB2E4"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7</w:t>
      </w:r>
      <w:r>
        <w:rPr>
          <w:rFonts w:ascii="Arial" w:hAnsi="Arial" w:cs="Arial"/>
          <w:sz w:val="24"/>
          <w:szCs w:val="24"/>
        </w:rPr>
        <w:tab/>
      </w:r>
      <w:r w:rsidR="001B4F04" w:rsidRPr="00065CB7">
        <w:rPr>
          <w:rFonts w:ascii="Arial" w:hAnsi="Arial" w:cs="Arial"/>
          <w:sz w:val="24"/>
          <w:szCs w:val="24"/>
        </w:rPr>
        <w:t>ersättning till styrelsen och revisorerna.</w:t>
      </w:r>
    </w:p>
    <w:p w14:paraId="01B2C299" w14:textId="0DE77402"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8</w:t>
      </w:r>
      <w:r>
        <w:rPr>
          <w:rFonts w:ascii="Arial" w:hAnsi="Arial" w:cs="Arial"/>
          <w:sz w:val="24"/>
          <w:szCs w:val="24"/>
        </w:rPr>
        <w:tab/>
      </w:r>
      <w:r w:rsidR="001B4F04" w:rsidRPr="00065CB7">
        <w:rPr>
          <w:rFonts w:ascii="Arial" w:hAnsi="Arial" w:cs="Arial"/>
          <w:sz w:val="24"/>
          <w:szCs w:val="24"/>
        </w:rPr>
        <w:t>styrelsens förslag till utgifts- och inkomststat samt debiteringslängd.</w:t>
      </w:r>
    </w:p>
    <w:p w14:paraId="7FFAF6D2" w14:textId="37592BF7"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9</w:t>
      </w:r>
      <w:r>
        <w:rPr>
          <w:rFonts w:ascii="Arial" w:hAnsi="Arial" w:cs="Arial"/>
          <w:sz w:val="24"/>
          <w:szCs w:val="24"/>
        </w:rPr>
        <w:tab/>
      </w:r>
      <w:r w:rsidR="001B4F04" w:rsidRPr="00065CB7">
        <w:rPr>
          <w:rFonts w:ascii="Arial" w:hAnsi="Arial" w:cs="Arial"/>
          <w:sz w:val="24"/>
          <w:szCs w:val="24"/>
        </w:rPr>
        <w:t>val av styrelse och styrelseordförande.</w:t>
      </w:r>
    </w:p>
    <w:p w14:paraId="61DA5F98" w14:textId="75CADEA6"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10</w:t>
      </w:r>
      <w:r>
        <w:rPr>
          <w:rFonts w:ascii="Arial" w:hAnsi="Arial" w:cs="Arial"/>
          <w:sz w:val="24"/>
          <w:szCs w:val="24"/>
        </w:rPr>
        <w:tab/>
      </w:r>
      <w:r w:rsidR="001B4F04" w:rsidRPr="00065CB7">
        <w:rPr>
          <w:rFonts w:ascii="Arial" w:hAnsi="Arial" w:cs="Arial"/>
          <w:sz w:val="24"/>
          <w:szCs w:val="24"/>
        </w:rPr>
        <w:t>val av revisorer.</w:t>
      </w:r>
    </w:p>
    <w:p w14:paraId="10A586E1" w14:textId="5D276ADB"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r>
      <w:r w:rsidR="001B4F04">
        <w:rPr>
          <w:rFonts w:ascii="Arial" w:hAnsi="Arial" w:cs="Arial"/>
          <w:sz w:val="24"/>
          <w:szCs w:val="24"/>
        </w:rPr>
        <w:t>11</w:t>
      </w:r>
      <w:r>
        <w:rPr>
          <w:rFonts w:ascii="Arial" w:hAnsi="Arial" w:cs="Arial"/>
          <w:sz w:val="24"/>
          <w:szCs w:val="24"/>
        </w:rPr>
        <w:tab/>
      </w:r>
      <w:r w:rsidR="001B4F04" w:rsidRPr="00065CB7">
        <w:rPr>
          <w:rFonts w:ascii="Arial" w:hAnsi="Arial" w:cs="Arial"/>
          <w:sz w:val="24"/>
          <w:szCs w:val="24"/>
        </w:rPr>
        <w:t>fråga om val av valberedning.</w:t>
      </w:r>
    </w:p>
    <w:p w14:paraId="013A031F" w14:textId="164C2817"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t>1</w:t>
      </w:r>
      <w:r w:rsidR="001B4F04">
        <w:rPr>
          <w:rFonts w:ascii="Arial" w:hAnsi="Arial" w:cs="Arial"/>
          <w:sz w:val="24"/>
          <w:szCs w:val="24"/>
        </w:rPr>
        <w:t>2</w:t>
      </w:r>
      <w:r>
        <w:rPr>
          <w:rFonts w:ascii="Arial" w:hAnsi="Arial" w:cs="Arial"/>
          <w:sz w:val="24"/>
          <w:szCs w:val="24"/>
        </w:rPr>
        <w:tab/>
      </w:r>
      <w:r w:rsidR="001B4F04" w:rsidRPr="00065CB7">
        <w:rPr>
          <w:rFonts w:ascii="Arial" w:hAnsi="Arial" w:cs="Arial"/>
          <w:sz w:val="24"/>
          <w:szCs w:val="24"/>
        </w:rPr>
        <w:t>övriga frågor.</w:t>
      </w:r>
    </w:p>
    <w:p w14:paraId="3889B2F3" w14:textId="6AB300D7" w:rsidR="001B4F04" w:rsidRPr="00065CB7" w:rsidRDefault="00817C1B" w:rsidP="001B4F04">
      <w:pPr>
        <w:tabs>
          <w:tab w:val="right" w:pos="284"/>
          <w:tab w:val="left" w:pos="567"/>
        </w:tabs>
        <w:rPr>
          <w:rFonts w:ascii="Arial" w:hAnsi="Arial" w:cs="Arial"/>
          <w:sz w:val="24"/>
          <w:szCs w:val="24"/>
        </w:rPr>
      </w:pPr>
      <w:r>
        <w:rPr>
          <w:rFonts w:ascii="Arial" w:hAnsi="Arial" w:cs="Arial"/>
          <w:sz w:val="24"/>
          <w:szCs w:val="24"/>
        </w:rPr>
        <w:tab/>
        <w:t>1</w:t>
      </w:r>
      <w:r w:rsidR="001B4F04">
        <w:rPr>
          <w:rFonts w:ascii="Arial" w:hAnsi="Arial" w:cs="Arial"/>
          <w:sz w:val="24"/>
          <w:szCs w:val="24"/>
        </w:rPr>
        <w:t>3</w:t>
      </w:r>
      <w:r>
        <w:rPr>
          <w:rFonts w:ascii="Arial" w:hAnsi="Arial" w:cs="Arial"/>
          <w:sz w:val="24"/>
          <w:szCs w:val="24"/>
        </w:rPr>
        <w:tab/>
      </w:r>
      <w:r w:rsidR="001B4F04" w:rsidRPr="00065CB7">
        <w:rPr>
          <w:rFonts w:ascii="Arial" w:hAnsi="Arial" w:cs="Arial"/>
          <w:sz w:val="24"/>
          <w:szCs w:val="24"/>
        </w:rPr>
        <w:t>meddelande av plats där stämmoprotokollet hållas tillgängligt.</w:t>
      </w:r>
    </w:p>
    <w:p w14:paraId="1699BE75" w14:textId="77777777" w:rsidR="00817C1B" w:rsidRPr="00817C1B" w:rsidRDefault="00817C1B" w:rsidP="00817C1B">
      <w:pPr>
        <w:tabs>
          <w:tab w:val="left" w:pos="142"/>
          <w:tab w:val="left" w:pos="426"/>
        </w:tabs>
        <w:rPr>
          <w:rFonts w:ascii="Arial" w:hAnsi="Arial" w:cs="Arial"/>
          <w:sz w:val="24"/>
          <w:szCs w:val="24"/>
        </w:rPr>
      </w:pPr>
    </w:p>
    <w:p w14:paraId="592D298A" w14:textId="1FCEACFE" w:rsidR="00270EA3" w:rsidRPr="00065CB7" w:rsidRDefault="00270EA3" w:rsidP="00A97722">
      <w:pPr>
        <w:pStyle w:val="Rubrik1"/>
        <w:rPr>
          <w:rFonts w:ascii="Arial" w:hAnsi="Arial" w:cs="Arial"/>
          <w:sz w:val="24"/>
          <w:szCs w:val="24"/>
        </w:rPr>
      </w:pPr>
      <w:r w:rsidRPr="00065CB7">
        <w:rPr>
          <w:rFonts w:ascii="Arial" w:hAnsi="Arial" w:cs="Arial"/>
          <w:sz w:val="24"/>
          <w:szCs w:val="24"/>
        </w:rPr>
        <w:br w:type="page"/>
      </w:r>
      <w:bookmarkStart w:id="16" w:name="_Toc180919224"/>
      <w:r w:rsidRPr="00065CB7">
        <w:rPr>
          <w:rFonts w:ascii="Arial" w:hAnsi="Arial" w:cs="Arial"/>
          <w:sz w:val="24"/>
          <w:szCs w:val="24"/>
        </w:rPr>
        <w:lastRenderedPageBreak/>
        <w:sym w:font="Kino MT" w:char="00A7"/>
      </w:r>
      <w:r w:rsidRPr="00065CB7">
        <w:rPr>
          <w:rFonts w:ascii="Arial" w:hAnsi="Arial" w:cs="Arial"/>
          <w:sz w:val="24"/>
          <w:szCs w:val="24"/>
        </w:rPr>
        <w:t xml:space="preserve"> 16 Di</w:t>
      </w:r>
      <w:r w:rsidR="009F4F9F" w:rsidRPr="00065CB7">
        <w:rPr>
          <w:rFonts w:ascii="Arial" w:hAnsi="Arial" w:cs="Arial"/>
          <w:sz w:val="24"/>
          <w:szCs w:val="24"/>
        </w:rPr>
        <w:t>s</w:t>
      </w:r>
      <w:r w:rsidRPr="00065CB7">
        <w:rPr>
          <w:rFonts w:ascii="Arial" w:hAnsi="Arial" w:cs="Arial"/>
          <w:sz w:val="24"/>
          <w:szCs w:val="24"/>
        </w:rPr>
        <w:t>position av avkastning</w:t>
      </w:r>
      <w:bookmarkEnd w:id="16"/>
    </w:p>
    <w:p w14:paraId="592D298B"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Fördelning av överskott skall ske efter medlemmarnas andelar i samfälligheten(</w:t>
      </w:r>
      <w:proofErr w:type="spellStart"/>
      <w:r w:rsidRPr="00065CB7">
        <w:rPr>
          <w:rFonts w:ascii="Arial" w:hAnsi="Arial" w:cs="Arial"/>
          <w:sz w:val="24"/>
          <w:szCs w:val="24"/>
        </w:rPr>
        <w:t>erna</w:t>
      </w:r>
      <w:proofErr w:type="spellEnd"/>
      <w:r w:rsidRPr="00065CB7">
        <w:rPr>
          <w:rFonts w:ascii="Arial" w:hAnsi="Arial" w:cs="Arial"/>
          <w:sz w:val="24"/>
          <w:szCs w:val="24"/>
        </w:rPr>
        <w:t>).</w:t>
      </w:r>
    </w:p>
    <w:p w14:paraId="592D298C" w14:textId="77777777" w:rsidR="00270EA3" w:rsidRPr="00065CB7" w:rsidRDefault="00270EA3">
      <w:pPr>
        <w:tabs>
          <w:tab w:val="left" w:pos="567"/>
          <w:tab w:val="left" w:pos="1701"/>
        </w:tabs>
        <w:rPr>
          <w:rFonts w:ascii="Arial" w:hAnsi="Arial" w:cs="Arial"/>
          <w:sz w:val="24"/>
          <w:szCs w:val="24"/>
        </w:rPr>
      </w:pPr>
    </w:p>
    <w:p w14:paraId="592D298D" w14:textId="77777777" w:rsidR="00270EA3" w:rsidRPr="00065CB7" w:rsidRDefault="00270EA3" w:rsidP="00A97722">
      <w:pPr>
        <w:pStyle w:val="Rubrik1"/>
        <w:rPr>
          <w:rFonts w:ascii="Arial" w:hAnsi="Arial" w:cs="Arial"/>
          <w:sz w:val="24"/>
          <w:szCs w:val="24"/>
        </w:rPr>
      </w:pPr>
      <w:bookmarkStart w:id="17" w:name="_Toc180919225"/>
      <w:r w:rsidRPr="00065CB7">
        <w:rPr>
          <w:rFonts w:ascii="Arial" w:hAnsi="Arial" w:cs="Arial"/>
          <w:sz w:val="24"/>
          <w:szCs w:val="24"/>
        </w:rPr>
        <w:sym w:font="Kino MT" w:char="00A7"/>
      </w:r>
      <w:r w:rsidRPr="00065CB7">
        <w:rPr>
          <w:rFonts w:ascii="Arial" w:hAnsi="Arial" w:cs="Arial"/>
          <w:sz w:val="24"/>
          <w:szCs w:val="24"/>
        </w:rPr>
        <w:t xml:space="preserve"> 17 Stämmobeslut</w:t>
      </w:r>
      <w:bookmarkEnd w:id="17"/>
    </w:p>
    <w:p w14:paraId="592D298E"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Beslut fattas med acklamation om inte omröstning begärs.</w:t>
      </w:r>
    </w:p>
    <w:p w14:paraId="592D298F" w14:textId="77777777" w:rsidR="00270EA3" w:rsidRPr="00065CB7" w:rsidRDefault="00270EA3">
      <w:pPr>
        <w:tabs>
          <w:tab w:val="left" w:pos="567"/>
          <w:tab w:val="left" w:pos="1701"/>
        </w:tabs>
        <w:rPr>
          <w:rFonts w:ascii="Arial" w:hAnsi="Arial" w:cs="Arial"/>
          <w:sz w:val="24"/>
          <w:szCs w:val="24"/>
        </w:rPr>
      </w:pPr>
    </w:p>
    <w:p w14:paraId="592D2990" w14:textId="61FC5F32" w:rsidR="00270EA3" w:rsidRPr="00065CB7" w:rsidRDefault="009F4F9F">
      <w:pPr>
        <w:tabs>
          <w:tab w:val="left" w:pos="567"/>
          <w:tab w:val="left" w:pos="1701"/>
        </w:tabs>
        <w:rPr>
          <w:rFonts w:ascii="Arial" w:hAnsi="Arial" w:cs="Arial"/>
          <w:sz w:val="24"/>
          <w:szCs w:val="24"/>
        </w:rPr>
      </w:pPr>
      <w:r w:rsidRPr="00065CB7">
        <w:rPr>
          <w:rFonts w:ascii="Arial" w:hAnsi="Arial" w:cs="Arial"/>
          <w:sz w:val="24"/>
          <w:szCs w:val="24"/>
        </w:rPr>
        <w:t>I fråga</w:t>
      </w:r>
      <w:r w:rsidR="00270EA3" w:rsidRPr="00065CB7">
        <w:rPr>
          <w:rFonts w:ascii="Arial" w:hAnsi="Arial" w:cs="Arial"/>
          <w:sz w:val="24"/>
          <w:szCs w:val="24"/>
        </w:rPr>
        <w:t xml:space="preserve"> om omröstning med mera gäller 48, 49, 51 och 52 </w:t>
      </w:r>
      <w:r w:rsidR="00270EA3" w:rsidRPr="00065CB7">
        <w:rPr>
          <w:rFonts w:ascii="Arial" w:hAnsi="Arial" w:cs="Arial"/>
          <w:sz w:val="24"/>
          <w:szCs w:val="24"/>
        </w:rPr>
        <w:sym w:font="Kino MT" w:char="00A7"/>
      </w:r>
      <w:r w:rsidR="00270EA3" w:rsidRPr="00065CB7">
        <w:rPr>
          <w:rFonts w:ascii="Arial" w:hAnsi="Arial" w:cs="Arial"/>
          <w:sz w:val="24"/>
          <w:szCs w:val="24"/>
        </w:rPr>
        <w:t xml:space="preserve"> lagen om förvaltning av samfälligheter.</w:t>
      </w:r>
    </w:p>
    <w:p w14:paraId="592D2991" w14:textId="77777777" w:rsidR="00270EA3" w:rsidRPr="00065CB7" w:rsidRDefault="00270EA3">
      <w:pPr>
        <w:tabs>
          <w:tab w:val="left" w:pos="567"/>
          <w:tab w:val="left" w:pos="1701"/>
        </w:tabs>
        <w:rPr>
          <w:rFonts w:ascii="Arial" w:hAnsi="Arial" w:cs="Arial"/>
          <w:sz w:val="24"/>
          <w:szCs w:val="24"/>
        </w:rPr>
      </w:pPr>
    </w:p>
    <w:p w14:paraId="592D2992"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När omröstning företas skall till protokollet antecknas de omständigheter angående rösträtt, andelstal, ombud med mera som har betydelse för bedömandet av röstresultatet.</w:t>
      </w:r>
    </w:p>
    <w:p w14:paraId="592D2993" w14:textId="77777777" w:rsidR="00270EA3" w:rsidRPr="00065CB7" w:rsidRDefault="00270EA3">
      <w:pPr>
        <w:tabs>
          <w:tab w:val="left" w:pos="567"/>
          <w:tab w:val="left" w:pos="1701"/>
        </w:tabs>
        <w:rPr>
          <w:rFonts w:ascii="Arial" w:hAnsi="Arial" w:cs="Arial"/>
          <w:sz w:val="24"/>
          <w:szCs w:val="24"/>
        </w:rPr>
      </w:pPr>
    </w:p>
    <w:p w14:paraId="592D2994"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Val skall ske med slutna sedlar om någon begär det.</w:t>
      </w:r>
    </w:p>
    <w:p w14:paraId="592D2995" w14:textId="77777777" w:rsidR="00270EA3" w:rsidRPr="00065CB7" w:rsidRDefault="00270EA3">
      <w:pPr>
        <w:tabs>
          <w:tab w:val="left" w:pos="567"/>
          <w:tab w:val="left" w:pos="1701"/>
        </w:tabs>
        <w:rPr>
          <w:rFonts w:ascii="Arial" w:hAnsi="Arial" w:cs="Arial"/>
          <w:sz w:val="24"/>
          <w:szCs w:val="24"/>
        </w:rPr>
      </w:pPr>
    </w:p>
    <w:p w14:paraId="592D2996" w14:textId="77777777" w:rsidR="00270EA3" w:rsidRPr="00065CB7" w:rsidRDefault="00270EA3" w:rsidP="00A97722">
      <w:pPr>
        <w:pStyle w:val="Rubrik1"/>
        <w:rPr>
          <w:rFonts w:ascii="Arial" w:hAnsi="Arial" w:cs="Arial"/>
          <w:sz w:val="24"/>
          <w:szCs w:val="24"/>
        </w:rPr>
      </w:pPr>
      <w:bookmarkStart w:id="18" w:name="_Toc180919226"/>
      <w:r w:rsidRPr="00065CB7">
        <w:rPr>
          <w:rFonts w:ascii="Arial" w:hAnsi="Arial" w:cs="Arial"/>
          <w:sz w:val="24"/>
          <w:szCs w:val="24"/>
        </w:rPr>
        <w:sym w:font="Kino MT" w:char="00A7"/>
      </w:r>
      <w:r w:rsidRPr="00065CB7">
        <w:rPr>
          <w:rFonts w:ascii="Arial" w:hAnsi="Arial" w:cs="Arial"/>
          <w:sz w:val="24"/>
          <w:szCs w:val="24"/>
        </w:rPr>
        <w:t xml:space="preserve"> 18 Flera verksamhetsgrenar</w:t>
      </w:r>
      <w:bookmarkEnd w:id="18"/>
    </w:p>
    <w:p w14:paraId="592D2997"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Skall omröstning ske i fråga som berör flera verksamhetsgrenar gemensamt har vid tillämpning av huvudtalsmetoden varje medlem en röst även om han har del i flera verksamhetsgrenar. Vid tillämpning av andelsmetoden skall i motsvarande fall varje medlems röstetal framräknas på följande sätt. Först reduceras medlemmens röstetal inom varje verksamhetsgren i förhållande till verksamhetsgrenens andel i den gemensamma verksamhet omröstningen avser. Därefter sammanlägges de reducerade röstetalen för varje medlem. Verksamhetsgrenarnas andelar i verksamhet som är gemensam för samfälligheten(</w:t>
      </w:r>
      <w:proofErr w:type="spellStart"/>
      <w:r w:rsidRPr="00065CB7">
        <w:rPr>
          <w:rFonts w:ascii="Arial" w:hAnsi="Arial" w:cs="Arial"/>
          <w:sz w:val="24"/>
          <w:szCs w:val="24"/>
        </w:rPr>
        <w:t>erna</w:t>
      </w:r>
      <w:proofErr w:type="spellEnd"/>
      <w:r w:rsidRPr="00065CB7">
        <w:rPr>
          <w:rFonts w:ascii="Arial" w:hAnsi="Arial" w:cs="Arial"/>
          <w:sz w:val="24"/>
          <w:szCs w:val="24"/>
        </w:rPr>
        <w:t>) utgör:</w:t>
      </w:r>
    </w:p>
    <w:p w14:paraId="592D2998" w14:textId="77777777" w:rsidR="00270EA3" w:rsidRPr="00065CB7" w:rsidRDefault="00270EA3">
      <w:pPr>
        <w:tabs>
          <w:tab w:val="left" w:pos="567"/>
          <w:tab w:val="left" w:pos="1701"/>
        </w:tabs>
        <w:rPr>
          <w:rFonts w:ascii="Arial" w:hAnsi="Arial" w:cs="Arial"/>
          <w:sz w:val="24"/>
          <w:szCs w:val="24"/>
        </w:rPr>
      </w:pPr>
    </w:p>
    <w:p w14:paraId="592D2999" w14:textId="77777777" w:rsidR="00270EA3" w:rsidRPr="00065CB7" w:rsidRDefault="00270EA3" w:rsidP="00A97722">
      <w:pPr>
        <w:pStyle w:val="Rubrik1"/>
        <w:rPr>
          <w:rFonts w:ascii="Arial" w:hAnsi="Arial" w:cs="Arial"/>
          <w:sz w:val="24"/>
          <w:szCs w:val="24"/>
        </w:rPr>
      </w:pPr>
      <w:bookmarkStart w:id="19" w:name="_Toc180919227"/>
      <w:r w:rsidRPr="00065CB7">
        <w:rPr>
          <w:rFonts w:ascii="Arial" w:hAnsi="Arial" w:cs="Arial"/>
          <w:sz w:val="24"/>
          <w:szCs w:val="24"/>
        </w:rPr>
        <w:sym w:font="Kino MT" w:char="00A7"/>
      </w:r>
      <w:r w:rsidRPr="00065CB7">
        <w:rPr>
          <w:rFonts w:ascii="Arial" w:hAnsi="Arial" w:cs="Arial"/>
          <w:sz w:val="24"/>
          <w:szCs w:val="24"/>
        </w:rPr>
        <w:t xml:space="preserve"> 19 Protokollsjustering tillgänglighållande</w:t>
      </w:r>
      <w:bookmarkEnd w:id="19"/>
    </w:p>
    <w:p w14:paraId="592D299A" w14:textId="77777777" w:rsidR="00270EA3" w:rsidRPr="00065CB7" w:rsidRDefault="00270EA3">
      <w:pPr>
        <w:tabs>
          <w:tab w:val="left" w:pos="567"/>
          <w:tab w:val="left" w:pos="1701"/>
        </w:tabs>
        <w:rPr>
          <w:rFonts w:ascii="Arial" w:hAnsi="Arial" w:cs="Arial"/>
          <w:sz w:val="24"/>
          <w:szCs w:val="24"/>
        </w:rPr>
      </w:pPr>
      <w:r w:rsidRPr="00065CB7">
        <w:rPr>
          <w:rFonts w:ascii="Arial" w:hAnsi="Arial" w:cs="Arial"/>
          <w:sz w:val="24"/>
          <w:szCs w:val="24"/>
        </w:rPr>
        <w:t>Stämmoprotokollet skall justeras inom två veckor efter stämman och därefter hållas tillgängligt för medlemmarna</w:t>
      </w:r>
    </w:p>
    <w:p w14:paraId="592D299B" w14:textId="77777777" w:rsidR="00270EA3" w:rsidRPr="00065CB7" w:rsidRDefault="00270EA3">
      <w:pPr>
        <w:tabs>
          <w:tab w:val="left" w:pos="567"/>
          <w:tab w:val="left" w:pos="1701"/>
        </w:tabs>
        <w:rPr>
          <w:rFonts w:ascii="Arial" w:hAnsi="Arial" w:cs="Arial"/>
          <w:sz w:val="24"/>
          <w:szCs w:val="24"/>
        </w:rPr>
      </w:pPr>
    </w:p>
    <w:p w14:paraId="592D299C" w14:textId="77777777" w:rsidR="00270EA3" w:rsidRPr="00065CB7" w:rsidRDefault="00270EA3">
      <w:pPr>
        <w:tabs>
          <w:tab w:val="left" w:pos="567"/>
          <w:tab w:val="left" w:pos="1701"/>
        </w:tabs>
        <w:rPr>
          <w:rFonts w:ascii="Arial" w:hAnsi="Arial" w:cs="Arial"/>
          <w:sz w:val="24"/>
          <w:szCs w:val="24"/>
        </w:rPr>
      </w:pPr>
    </w:p>
    <w:p w14:paraId="592D29A0" w14:textId="77777777" w:rsidR="00270EA3" w:rsidRDefault="00270EA3">
      <w:pPr>
        <w:tabs>
          <w:tab w:val="left" w:pos="567"/>
          <w:tab w:val="left" w:pos="1701"/>
        </w:tabs>
        <w:rPr>
          <w:rFonts w:ascii="Arial" w:hAnsi="Arial" w:cs="Arial"/>
          <w:sz w:val="24"/>
          <w:szCs w:val="24"/>
        </w:rPr>
      </w:pPr>
    </w:p>
    <w:p w14:paraId="3A0227C4" w14:textId="77777777" w:rsidR="00065CB7" w:rsidRPr="00065CB7" w:rsidRDefault="00065CB7">
      <w:pPr>
        <w:tabs>
          <w:tab w:val="left" w:pos="567"/>
          <w:tab w:val="left" w:pos="1701"/>
        </w:tabs>
        <w:rPr>
          <w:rFonts w:ascii="Arial" w:hAnsi="Arial" w:cs="Arial"/>
          <w:sz w:val="24"/>
          <w:szCs w:val="24"/>
        </w:rPr>
      </w:pPr>
    </w:p>
    <w:sectPr w:rsidR="00065CB7" w:rsidRPr="00065CB7">
      <w:headerReference w:type="default" r:id="rId8"/>
      <w:footerReference w:type="even" r:id="rId9"/>
      <w:footerReference w:type="default" r:id="rId10"/>
      <w:pgSz w:w="11906" w:h="16838"/>
      <w:pgMar w:top="1417" w:right="1417" w:bottom="1417" w:left="141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0F6C04" w14:textId="77777777" w:rsidR="00383B09" w:rsidRDefault="00383B09">
      <w:r>
        <w:separator/>
      </w:r>
    </w:p>
  </w:endnote>
  <w:endnote w:type="continuationSeparator" w:id="0">
    <w:p w14:paraId="307280A4" w14:textId="77777777" w:rsidR="00383B09" w:rsidRDefault="00383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Kino MT">
    <w:altName w:val="Calibri"/>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2D2A28" w14:textId="77777777" w:rsidR="00270EA3" w:rsidRDefault="00270EA3">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end"/>
    </w:r>
  </w:p>
  <w:p w14:paraId="592D2A29" w14:textId="77777777" w:rsidR="00270EA3" w:rsidRDefault="00270EA3">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2D2A2A" w14:textId="517915ED" w:rsidR="00270EA3" w:rsidRDefault="00065CB7">
    <w:pPr>
      <w:pStyle w:val="Sidfot"/>
      <w:jc w:val="center"/>
    </w:pPr>
    <w:r>
      <w:rPr>
        <w:rStyle w:val="Sidnummer"/>
      </w:rPr>
      <w:t xml:space="preserve">Sida </w:t>
    </w:r>
    <w:r w:rsidR="00270EA3">
      <w:rPr>
        <w:rStyle w:val="Sidnummer"/>
      </w:rPr>
      <w:fldChar w:fldCharType="begin"/>
    </w:r>
    <w:r w:rsidR="00270EA3">
      <w:rPr>
        <w:rStyle w:val="Sidnummer"/>
      </w:rPr>
      <w:instrText xml:space="preserve"> PAGE </w:instrText>
    </w:r>
    <w:r w:rsidR="00270EA3">
      <w:rPr>
        <w:rStyle w:val="Sidnummer"/>
      </w:rPr>
      <w:fldChar w:fldCharType="separate"/>
    </w:r>
    <w:r w:rsidR="00644506">
      <w:rPr>
        <w:rStyle w:val="Sidnummer"/>
        <w:noProof/>
      </w:rPr>
      <w:t>6</w:t>
    </w:r>
    <w:r w:rsidR="00270EA3">
      <w:rPr>
        <w:rStyle w:val="Sidnummer"/>
      </w:rPr>
      <w:fldChar w:fldCharType="end"/>
    </w:r>
    <w:r w:rsidR="00270EA3">
      <w:rPr>
        <w:rStyle w:val="Sidnummer"/>
      </w:rPr>
      <w:t xml:space="preserve"> av </w:t>
    </w:r>
    <w:r w:rsidR="00270EA3">
      <w:rPr>
        <w:rStyle w:val="Sidnummer"/>
      </w:rPr>
      <w:fldChar w:fldCharType="begin"/>
    </w:r>
    <w:r w:rsidR="00270EA3">
      <w:rPr>
        <w:rStyle w:val="Sidnummer"/>
      </w:rPr>
      <w:instrText xml:space="preserve"> NUMPAGES </w:instrText>
    </w:r>
    <w:r w:rsidR="00270EA3">
      <w:rPr>
        <w:rStyle w:val="Sidnummer"/>
      </w:rPr>
      <w:fldChar w:fldCharType="separate"/>
    </w:r>
    <w:r w:rsidR="00644506">
      <w:rPr>
        <w:rStyle w:val="Sidnummer"/>
        <w:noProof/>
      </w:rPr>
      <w:t>9</w:t>
    </w:r>
    <w:r w:rsidR="00270EA3">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724BEF" w14:textId="77777777" w:rsidR="00383B09" w:rsidRDefault="00383B09">
      <w:r>
        <w:separator/>
      </w:r>
    </w:p>
  </w:footnote>
  <w:footnote w:type="continuationSeparator" w:id="0">
    <w:p w14:paraId="25DC4D9A" w14:textId="77777777" w:rsidR="00383B09" w:rsidRDefault="00383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2D2A27" w14:textId="77777777" w:rsidR="00270EA3" w:rsidRDefault="00270EA3">
    <w:pPr>
      <w:pStyle w:val="Sidhuvud"/>
      <w:rPr>
        <w:b/>
        <w:bCs/>
        <w:sz w:val="28"/>
      </w:rPr>
    </w:pPr>
    <w:r>
      <w:rPr>
        <w:b/>
        <w:bCs/>
        <w:sz w:val="28"/>
      </w:rPr>
      <w:t>FJÄLLBRUDENS SAMFÄLLIGHETSFÖRENING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89687B"/>
    <w:multiLevelType w:val="singleLevel"/>
    <w:tmpl w:val="24821194"/>
    <w:lvl w:ilvl="0">
      <w:start w:val="1"/>
      <w:numFmt w:val="decimal"/>
      <w:lvlText w:val="%1."/>
      <w:legacy w:legacy="1" w:legacySpace="0" w:legacyIndent="283"/>
      <w:lvlJc w:val="left"/>
      <w:pPr>
        <w:ind w:left="283" w:hanging="283"/>
      </w:pPr>
    </w:lvl>
  </w:abstractNum>
  <w:abstractNum w:abstractNumId="1" w15:restartNumberingAfterBreak="0">
    <w:nsid w:val="36855653"/>
    <w:multiLevelType w:val="multilevel"/>
    <w:tmpl w:val="F1ECA8F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4D3EEA"/>
    <w:multiLevelType w:val="hybridMultilevel"/>
    <w:tmpl w:val="4ECA0C2E"/>
    <w:lvl w:ilvl="0" w:tplc="1C6A71AC">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A487D94"/>
    <w:multiLevelType w:val="singleLevel"/>
    <w:tmpl w:val="24821194"/>
    <w:lvl w:ilvl="0">
      <w:start w:val="1"/>
      <w:numFmt w:val="decimal"/>
      <w:lvlText w:val="%1."/>
      <w:legacy w:legacy="1" w:legacySpace="0" w:legacyIndent="283"/>
      <w:lvlJc w:val="left"/>
      <w:pPr>
        <w:ind w:left="283" w:hanging="283"/>
      </w:pPr>
    </w:lvl>
  </w:abstractNum>
  <w:abstractNum w:abstractNumId="4" w15:restartNumberingAfterBreak="0">
    <w:nsid w:val="58E1791C"/>
    <w:multiLevelType w:val="multilevel"/>
    <w:tmpl w:val="E4F8B7A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645A14C8"/>
    <w:multiLevelType w:val="multilevel"/>
    <w:tmpl w:val="CBB4333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646B3B8A"/>
    <w:multiLevelType w:val="singleLevel"/>
    <w:tmpl w:val="24821194"/>
    <w:lvl w:ilvl="0">
      <w:start w:val="1"/>
      <w:numFmt w:val="decimal"/>
      <w:lvlText w:val="%1."/>
      <w:legacy w:legacy="1" w:legacySpace="0" w:legacyIndent="283"/>
      <w:lvlJc w:val="left"/>
      <w:pPr>
        <w:ind w:left="283" w:hanging="283"/>
      </w:pPr>
    </w:lvl>
  </w:abstractNum>
  <w:num w:numId="1" w16cid:durableId="591201134">
    <w:abstractNumId w:val="0"/>
  </w:num>
  <w:num w:numId="2" w16cid:durableId="928081557">
    <w:abstractNumId w:val="6"/>
  </w:num>
  <w:num w:numId="3" w16cid:durableId="1006520596">
    <w:abstractNumId w:val="3"/>
  </w:num>
  <w:num w:numId="4" w16cid:durableId="1796482050">
    <w:abstractNumId w:val="1"/>
  </w:num>
  <w:num w:numId="5" w16cid:durableId="515463049">
    <w:abstractNumId w:val="4"/>
  </w:num>
  <w:num w:numId="6" w16cid:durableId="2029135523">
    <w:abstractNumId w:val="5"/>
  </w:num>
  <w:num w:numId="7" w16cid:durableId="1901864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EA3"/>
    <w:rsid w:val="000151BE"/>
    <w:rsid w:val="00065CB7"/>
    <w:rsid w:val="00096600"/>
    <w:rsid w:val="001B4F04"/>
    <w:rsid w:val="001D1341"/>
    <w:rsid w:val="001F06EF"/>
    <w:rsid w:val="00214A3B"/>
    <w:rsid w:val="00270EA3"/>
    <w:rsid w:val="00341B7A"/>
    <w:rsid w:val="003467C0"/>
    <w:rsid w:val="00376A3D"/>
    <w:rsid w:val="00383B09"/>
    <w:rsid w:val="003B6AF0"/>
    <w:rsid w:val="0049737D"/>
    <w:rsid w:val="004D2D0C"/>
    <w:rsid w:val="0054268B"/>
    <w:rsid w:val="00543E7C"/>
    <w:rsid w:val="0058078A"/>
    <w:rsid w:val="005D7C79"/>
    <w:rsid w:val="00644506"/>
    <w:rsid w:val="00676B6D"/>
    <w:rsid w:val="006E61FC"/>
    <w:rsid w:val="00714BBD"/>
    <w:rsid w:val="00747951"/>
    <w:rsid w:val="007D6A92"/>
    <w:rsid w:val="00817C1B"/>
    <w:rsid w:val="00844646"/>
    <w:rsid w:val="008C0849"/>
    <w:rsid w:val="008C67C0"/>
    <w:rsid w:val="008E628B"/>
    <w:rsid w:val="009345AE"/>
    <w:rsid w:val="009E7B96"/>
    <w:rsid w:val="009F4F9F"/>
    <w:rsid w:val="00A01959"/>
    <w:rsid w:val="00A2701D"/>
    <w:rsid w:val="00A30676"/>
    <w:rsid w:val="00A97722"/>
    <w:rsid w:val="00AD25E8"/>
    <w:rsid w:val="00AE3D66"/>
    <w:rsid w:val="00B16034"/>
    <w:rsid w:val="00B32A1F"/>
    <w:rsid w:val="00B738D7"/>
    <w:rsid w:val="00C03D4A"/>
    <w:rsid w:val="00C24F46"/>
    <w:rsid w:val="00D238F6"/>
    <w:rsid w:val="00D75561"/>
    <w:rsid w:val="00D83DB8"/>
    <w:rsid w:val="00DD1801"/>
    <w:rsid w:val="00E92A5D"/>
    <w:rsid w:val="00EF0624"/>
    <w:rsid w:val="00F25FB0"/>
    <w:rsid w:val="00F45DEB"/>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2D2927"/>
  <w15:chartTrackingRefBased/>
  <w15:docId w15:val="{8941E49D-2B9C-442A-8353-C255DBEB1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v-SE"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lang w:eastAsia="sv-SE"/>
    </w:rPr>
  </w:style>
  <w:style w:type="paragraph" w:styleId="Rubrik1">
    <w:name w:val="heading 1"/>
    <w:basedOn w:val="Normal"/>
    <w:next w:val="Normal"/>
    <w:qFormat/>
    <w:pPr>
      <w:keepNext/>
      <w:tabs>
        <w:tab w:val="left" w:pos="567"/>
        <w:tab w:val="left" w:pos="1701"/>
      </w:tabs>
      <w:outlineLvl w:val="0"/>
    </w:pPr>
    <w:rPr>
      <w:b/>
      <w:bCs/>
      <w:sz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fot">
    <w:name w:val="footer"/>
    <w:basedOn w:val="Normal"/>
    <w:pPr>
      <w:tabs>
        <w:tab w:val="center" w:pos="4536"/>
        <w:tab w:val="right" w:pos="9072"/>
      </w:tabs>
    </w:pPr>
  </w:style>
  <w:style w:type="character" w:styleId="Sidnummer">
    <w:name w:val="page number"/>
    <w:basedOn w:val="Standardstycketeckensnitt"/>
  </w:style>
  <w:style w:type="paragraph" w:styleId="Sidhuvud">
    <w:name w:val="header"/>
    <w:basedOn w:val="Normal"/>
    <w:pPr>
      <w:tabs>
        <w:tab w:val="center" w:pos="4536"/>
        <w:tab w:val="right" w:pos="9072"/>
      </w:tabs>
    </w:pPr>
  </w:style>
  <w:style w:type="paragraph" w:styleId="Ballongtext">
    <w:name w:val="Balloon Text"/>
    <w:basedOn w:val="Normal"/>
    <w:semiHidden/>
    <w:rPr>
      <w:rFonts w:ascii="Tahoma" w:hAnsi="Tahoma" w:cs="Tahoma"/>
      <w:sz w:val="16"/>
      <w:szCs w:val="16"/>
    </w:rPr>
  </w:style>
  <w:style w:type="paragraph" w:styleId="Brdtext">
    <w:name w:val="Body Text"/>
    <w:basedOn w:val="Normal"/>
    <w:pPr>
      <w:tabs>
        <w:tab w:val="left" w:pos="567"/>
        <w:tab w:val="left" w:pos="1701"/>
      </w:tabs>
    </w:pPr>
    <w:rPr>
      <w:sz w:val="26"/>
    </w:rPr>
  </w:style>
  <w:style w:type="paragraph" w:styleId="Brdtextmedindrag">
    <w:name w:val="Body Text Indent"/>
    <w:basedOn w:val="Normal"/>
    <w:pPr>
      <w:tabs>
        <w:tab w:val="left" w:pos="1701"/>
      </w:tabs>
      <w:ind w:left="567" w:hanging="567"/>
    </w:pPr>
    <w:rPr>
      <w:sz w:val="26"/>
    </w:rPr>
  </w:style>
  <w:style w:type="character" w:styleId="Stark">
    <w:name w:val="Strong"/>
    <w:basedOn w:val="Standardstycketeckensnitt"/>
    <w:uiPriority w:val="22"/>
    <w:qFormat/>
    <w:rsid w:val="008C0849"/>
    <w:rPr>
      <w:b/>
      <w:bCs/>
    </w:rPr>
  </w:style>
  <w:style w:type="paragraph" w:styleId="Liststycke">
    <w:name w:val="List Paragraph"/>
    <w:basedOn w:val="Normal"/>
    <w:uiPriority w:val="34"/>
    <w:qFormat/>
    <w:rsid w:val="00C24F46"/>
    <w:pPr>
      <w:ind w:left="720"/>
      <w:contextualSpacing/>
    </w:pPr>
  </w:style>
  <w:style w:type="character" w:styleId="Hyperlnk">
    <w:name w:val="Hyperlink"/>
    <w:basedOn w:val="Standardstycketeckensnitt"/>
    <w:uiPriority w:val="99"/>
    <w:rsid w:val="00A97722"/>
    <w:rPr>
      <w:b/>
      <w:bCs/>
      <w:strike w:val="0"/>
      <w:dstrike w:val="0"/>
      <w:color w:val="660000"/>
      <w:u w:val="none"/>
      <w:effect w:val="none"/>
    </w:rPr>
  </w:style>
  <w:style w:type="paragraph" w:styleId="Innehll1">
    <w:name w:val="toc 1"/>
    <w:basedOn w:val="Normal"/>
    <w:next w:val="Normal"/>
    <w:autoRedefine/>
    <w:uiPriority w:val="39"/>
    <w:rsid w:val="00A97722"/>
    <w:pPr>
      <w:tabs>
        <w:tab w:val="right" w:leader="dot" w:pos="9062"/>
      </w:tabs>
      <w:overflowPunct/>
      <w:autoSpaceDE/>
      <w:autoSpaceDN/>
      <w:adjustRightInd/>
      <w:jc w:val="center"/>
      <w:textAlignment w:val="auto"/>
    </w:pPr>
    <w:rPr>
      <w:sz w:val="24"/>
      <w:szCs w:val="24"/>
    </w:rPr>
  </w:style>
  <w:style w:type="paragraph" w:styleId="Innehllsfrteckningsrubrik">
    <w:name w:val="TOC Heading"/>
    <w:basedOn w:val="Rubrik1"/>
    <w:next w:val="Normal"/>
    <w:uiPriority w:val="39"/>
    <w:unhideWhenUsed/>
    <w:qFormat/>
    <w:rsid w:val="00A97722"/>
    <w:pPr>
      <w:keepLines/>
      <w:tabs>
        <w:tab w:val="clear" w:pos="567"/>
        <w:tab w:val="clear" w:pos="1701"/>
      </w:tabs>
      <w:overflowPunct/>
      <w:autoSpaceDE/>
      <w:autoSpaceDN/>
      <w:adjustRightInd/>
      <w:spacing w:before="240" w:line="259" w:lineRule="auto"/>
      <w:textAlignment w:val="auto"/>
      <w:outlineLvl w:val="9"/>
    </w:pPr>
    <w:rPr>
      <w:rFonts w:asciiTheme="majorHAnsi" w:eastAsiaTheme="majorEastAsia" w:hAnsiTheme="majorHAnsi" w:cstheme="majorBidi"/>
      <w:b w:val="0"/>
      <w:bCs w:val="0"/>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180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1552</Words>
  <Characters>8229</Characters>
  <Application>Microsoft Office Word</Application>
  <DocSecurity>0</DocSecurity>
  <Lines>68</Lines>
  <Paragraphs>19</Paragraphs>
  <ScaleCrop>false</ScaleCrop>
  <HeadingPairs>
    <vt:vector size="2" baseType="variant">
      <vt:variant>
        <vt:lpstr>Rubrik</vt:lpstr>
      </vt:variant>
      <vt:variant>
        <vt:i4>1</vt:i4>
      </vt:variant>
    </vt:vector>
  </HeadingPairs>
  <TitlesOfParts>
    <vt:vector size="1" baseType="lpstr">
      <vt:lpstr> </vt:lpstr>
    </vt:vector>
  </TitlesOfParts>
  <Company>Göteborg</Company>
  <LinksUpToDate>false</LinksUpToDate>
  <CharactersWithSpaces>9762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MBS-MARKET</dc:creator>
  <cp:keywords/>
  <dc:description/>
  <cp:lastModifiedBy>Jonny Johansson</cp:lastModifiedBy>
  <cp:revision>43</cp:revision>
  <cp:lastPrinted>2006-03-30T00:16:00Z</cp:lastPrinted>
  <dcterms:created xsi:type="dcterms:W3CDTF">2022-04-24T07:34:00Z</dcterms:created>
  <dcterms:modified xsi:type="dcterms:W3CDTF">2024-11-12T15:54:00Z</dcterms:modified>
</cp:coreProperties>
</file>